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CA" w:rsidRDefault="00C666CA" w:rsidP="00BF7491">
      <w:pPr>
        <w:spacing w:after="120"/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:rsidR="00C666CA" w:rsidRDefault="00C666CA" w:rsidP="00BF7491">
      <w:pPr>
        <w:spacing w:after="120"/>
        <w:jc w:val="center"/>
        <w:rPr>
          <w:b/>
          <w:bCs/>
          <w:sz w:val="24"/>
          <w:szCs w:val="24"/>
          <w:u w:val="single"/>
        </w:rPr>
      </w:pPr>
    </w:p>
    <w:p w:rsidR="009139FA" w:rsidRDefault="009139FA" w:rsidP="00BF7491">
      <w:pPr>
        <w:spacing w:after="120"/>
        <w:jc w:val="center"/>
        <w:rPr>
          <w:b/>
          <w:bCs/>
          <w:sz w:val="24"/>
          <w:szCs w:val="24"/>
          <w:u w:val="single"/>
        </w:rPr>
      </w:pPr>
      <w:r w:rsidRPr="004817F5">
        <w:rPr>
          <w:b/>
          <w:bCs/>
          <w:sz w:val="24"/>
          <w:szCs w:val="24"/>
          <w:u w:val="single"/>
        </w:rPr>
        <w:t>ISTRUZIONI per la compilazione</w:t>
      </w:r>
    </w:p>
    <w:p w:rsidR="00C666CA" w:rsidRPr="004817F5" w:rsidRDefault="00C666CA" w:rsidP="00BF7491">
      <w:pPr>
        <w:spacing w:after="120"/>
        <w:jc w:val="center"/>
        <w:rPr>
          <w:b/>
          <w:bCs/>
          <w:sz w:val="24"/>
          <w:szCs w:val="24"/>
          <w:u w:val="single"/>
        </w:rPr>
      </w:pPr>
    </w:p>
    <w:p w:rsidR="009139FA" w:rsidRPr="005D512C" w:rsidRDefault="009139FA" w:rsidP="004817F5">
      <w:pPr>
        <w:spacing w:after="120"/>
        <w:jc w:val="both"/>
        <w:rPr>
          <w:b/>
          <w:bCs/>
          <w:sz w:val="24"/>
          <w:szCs w:val="24"/>
        </w:rPr>
      </w:pPr>
      <w:r w:rsidRPr="005D512C">
        <w:rPr>
          <w:b/>
          <w:bCs/>
          <w:sz w:val="24"/>
          <w:szCs w:val="24"/>
        </w:rPr>
        <w:t xml:space="preserve">La griglia si compone di due parti, una (sezione </w:t>
      </w:r>
      <w:r w:rsidR="00C318F5">
        <w:rPr>
          <w:b/>
          <w:bCs/>
          <w:sz w:val="24"/>
          <w:szCs w:val="24"/>
        </w:rPr>
        <w:t>A) relativa alla valutazione dei problemi</w:t>
      </w:r>
      <w:r w:rsidRPr="005D512C">
        <w:rPr>
          <w:b/>
          <w:bCs/>
          <w:sz w:val="24"/>
          <w:szCs w:val="24"/>
        </w:rPr>
        <w:t xml:space="preserve">, e una (sezione B) relativa alla valutazione dei </w:t>
      </w:r>
      <w:r w:rsidR="005D512C" w:rsidRPr="005D512C">
        <w:rPr>
          <w:b/>
          <w:bCs/>
          <w:sz w:val="24"/>
          <w:szCs w:val="24"/>
        </w:rPr>
        <w:t xml:space="preserve">dieci </w:t>
      </w:r>
      <w:r w:rsidRPr="005D512C">
        <w:rPr>
          <w:b/>
          <w:bCs/>
          <w:sz w:val="24"/>
          <w:szCs w:val="24"/>
        </w:rPr>
        <w:t>quesiti.</w:t>
      </w:r>
    </w:p>
    <w:p w:rsidR="009139FA" w:rsidRDefault="009139FA" w:rsidP="004817F5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Gli indicatori della griglia della </w:t>
      </w:r>
      <w:r w:rsidRPr="004817F5">
        <w:rPr>
          <w:b/>
          <w:bCs/>
          <w:sz w:val="24"/>
          <w:szCs w:val="24"/>
          <w:u w:val="single"/>
        </w:rPr>
        <w:t>sezione A</w:t>
      </w:r>
      <w:r>
        <w:rPr>
          <w:bCs/>
          <w:sz w:val="24"/>
          <w:szCs w:val="24"/>
        </w:rPr>
        <w:t xml:space="preserve"> so</w:t>
      </w:r>
      <w:r w:rsidR="008D0AAA">
        <w:rPr>
          <w:bCs/>
          <w:sz w:val="24"/>
          <w:szCs w:val="24"/>
        </w:rPr>
        <w:t>no descritti in quattro livelli;</w:t>
      </w:r>
      <w:r>
        <w:rPr>
          <w:bCs/>
          <w:sz w:val="24"/>
          <w:szCs w:val="24"/>
        </w:rPr>
        <w:t xml:space="preserve"> a ciascun livello sono assegnati dei punteggi, il valor </w:t>
      </w:r>
      <w:r w:rsidR="005D512C">
        <w:rPr>
          <w:bCs/>
          <w:sz w:val="24"/>
          <w:szCs w:val="24"/>
        </w:rPr>
        <w:t>massimo del</w:t>
      </w:r>
      <w:r>
        <w:rPr>
          <w:bCs/>
          <w:sz w:val="24"/>
          <w:szCs w:val="24"/>
        </w:rPr>
        <w:t xml:space="preserve"> punteggio della sezione A è 75. </w:t>
      </w:r>
      <w:r w:rsidR="00EF169A">
        <w:rPr>
          <w:bCs/>
          <w:sz w:val="24"/>
          <w:szCs w:val="24"/>
        </w:rPr>
        <w:t xml:space="preserve">Nel problema è </w:t>
      </w:r>
      <w:r>
        <w:rPr>
          <w:bCs/>
          <w:sz w:val="24"/>
          <w:szCs w:val="24"/>
        </w:rPr>
        <w:t xml:space="preserve"> richiesto allo studente di rispondere a </w:t>
      </w:r>
      <w:r w:rsidRPr="004817F5">
        <w:rPr>
          <w:b/>
          <w:bCs/>
          <w:sz w:val="24"/>
          <w:szCs w:val="24"/>
        </w:rPr>
        <w:t>4 quesiti</w:t>
      </w:r>
      <w:r>
        <w:rPr>
          <w:bCs/>
          <w:sz w:val="24"/>
          <w:szCs w:val="24"/>
        </w:rPr>
        <w:t xml:space="preserve"> che rappresentano le </w:t>
      </w:r>
      <w:r w:rsidRPr="004817F5">
        <w:rPr>
          <w:b/>
          <w:bCs/>
          <w:sz w:val="24"/>
          <w:szCs w:val="24"/>
        </w:rPr>
        <w:t>evidenze</w:t>
      </w:r>
      <w:r>
        <w:rPr>
          <w:bCs/>
          <w:sz w:val="24"/>
          <w:szCs w:val="24"/>
        </w:rPr>
        <w:t xml:space="preserve"> rispetto alle quali si applicano </w:t>
      </w:r>
      <w:r w:rsidRPr="004817F5">
        <w:rPr>
          <w:b/>
          <w:bCs/>
          <w:sz w:val="24"/>
          <w:szCs w:val="24"/>
        </w:rPr>
        <w:t>i quattro indicatori di valutazione</w:t>
      </w:r>
      <w:r>
        <w:rPr>
          <w:bCs/>
          <w:sz w:val="24"/>
          <w:szCs w:val="24"/>
        </w:rPr>
        <w:t>:</w:t>
      </w:r>
    </w:p>
    <w:p w:rsidR="009139FA" w:rsidRDefault="009139FA" w:rsidP="004817F5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lo studente </w:t>
      </w:r>
      <w:r w:rsidRPr="004817F5">
        <w:rPr>
          <w:b/>
          <w:bCs/>
          <w:sz w:val="24"/>
          <w:szCs w:val="24"/>
        </w:rPr>
        <w:t>comprende</w:t>
      </w:r>
      <w:r>
        <w:rPr>
          <w:bCs/>
          <w:sz w:val="24"/>
          <w:szCs w:val="24"/>
        </w:rPr>
        <w:t xml:space="preserve"> il </w:t>
      </w:r>
      <w:r w:rsidR="00C318F5">
        <w:rPr>
          <w:bCs/>
          <w:sz w:val="24"/>
          <w:szCs w:val="24"/>
        </w:rPr>
        <w:t>problema</w:t>
      </w:r>
      <w:r>
        <w:rPr>
          <w:bCs/>
          <w:sz w:val="24"/>
          <w:szCs w:val="24"/>
        </w:rPr>
        <w:t xml:space="preserve"> e</w:t>
      </w:r>
      <w:r w:rsidR="00C318F5">
        <w:rPr>
          <w:bCs/>
          <w:sz w:val="24"/>
          <w:szCs w:val="24"/>
        </w:rPr>
        <w:t xml:space="preserve"> ne</w:t>
      </w:r>
      <w:r>
        <w:rPr>
          <w:bCs/>
          <w:sz w:val="24"/>
          <w:szCs w:val="24"/>
        </w:rPr>
        <w:t xml:space="preserve"> </w:t>
      </w:r>
      <w:r w:rsidR="00C318F5" w:rsidRPr="00C318F5">
        <w:rPr>
          <w:b/>
          <w:bCs/>
          <w:sz w:val="24"/>
          <w:szCs w:val="24"/>
        </w:rPr>
        <w:t>identifica ed interpreta</w:t>
      </w:r>
      <w:r w:rsidR="00C318F5">
        <w:rPr>
          <w:bCs/>
          <w:sz w:val="24"/>
          <w:szCs w:val="24"/>
        </w:rPr>
        <w:t xml:space="preserve"> i dati significativi; </w:t>
      </w:r>
      <w:r>
        <w:rPr>
          <w:bCs/>
          <w:sz w:val="24"/>
          <w:szCs w:val="24"/>
        </w:rPr>
        <w:t>riesce</w:t>
      </w:r>
      <w:r w:rsidR="00C318F5">
        <w:rPr>
          <w:bCs/>
          <w:sz w:val="24"/>
          <w:szCs w:val="24"/>
        </w:rPr>
        <w:t>, inoltre,</w:t>
      </w:r>
      <w:r>
        <w:rPr>
          <w:bCs/>
          <w:sz w:val="24"/>
          <w:szCs w:val="24"/>
        </w:rPr>
        <w:t xml:space="preserve"> a</w:t>
      </w:r>
      <w:r w:rsidR="00C318F5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 </w:t>
      </w:r>
      <w:r w:rsidR="00C318F5">
        <w:rPr>
          <w:b/>
          <w:bCs/>
          <w:sz w:val="24"/>
          <w:szCs w:val="24"/>
        </w:rPr>
        <w:t>effettuare collegamenti e ad adoperare i codici grafico-simbolici necessari</w:t>
      </w:r>
      <w:r>
        <w:rPr>
          <w:bCs/>
          <w:sz w:val="24"/>
          <w:szCs w:val="24"/>
        </w:rPr>
        <w:t>, secondo 4 livelli di prestazione (L1, L2, L3, L4 in ordine crescente) ai quali è assegnato un punteggio all’interno della fascia;</w:t>
      </w:r>
    </w:p>
    <w:p w:rsidR="009139FA" w:rsidRDefault="009139FA" w:rsidP="004817F5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lo studente </w:t>
      </w:r>
      <w:r>
        <w:rPr>
          <w:b/>
          <w:bCs/>
          <w:sz w:val="24"/>
          <w:szCs w:val="24"/>
        </w:rPr>
        <w:t>individua le strategie</w:t>
      </w:r>
      <w:r w:rsidRPr="004817F5">
        <w:rPr>
          <w:b/>
          <w:bCs/>
          <w:sz w:val="24"/>
          <w:szCs w:val="24"/>
        </w:rPr>
        <w:t xml:space="preserve"> risolutiv</w:t>
      </w:r>
      <w:r>
        <w:rPr>
          <w:b/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più adatte alle richieste secondo 4 livelli di prestazione (L1, L2, L3, L4 in ordine crescente) ai quali è assegnato un punteggio all’interno della fascia;</w:t>
      </w:r>
    </w:p>
    <w:p w:rsidR="009139FA" w:rsidRDefault="009139FA" w:rsidP="004817F5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lo studente </w:t>
      </w:r>
      <w:r>
        <w:rPr>
          <w:b/>
          <w:bCs/>
          <w:sz w:val="24"/>
          <w:szCs w:val="24"/>
        </w:rPr>
        <w:t>porta a termine i processi</w:t>
      </w:r>
      <w:r w:rsidRPr="004817F5">
        <w:rPr>
          <w:b/>
          <w:bCs/>
          <w:sz w:val="24"/>
          <w:szCs w:val="24"/>
        </w:rPr>
        <w:t xml:space="preserve"> risolutiv</w:t>
      </w:r>
      <w:r>
        <w:rPr>
          <w:b/>
          <w:bCs/>
          <w:sz w:val="24"/>
          <w:szCs w:val="24"/>
        </w:rPr>
        <w:t>i ed i calcoli</w:t>
      </w:r>
      <w:r w:rsidRPr="004817F5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per ottenere il risultato di ogni singola richiesta</w:t>
      </w:r>
      <w:r w:rsidRPr="009C068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secondo 4 livelli di prestazione (L1, L2, L3, L4 in ordine crescente) ai quali è assegnato un punteggio all’interno della fascia;</w:t>
      </w:r>
    </w:p>
    <w:p w:rsidR="009139FA" w:rsidRDefault="009139FA" w:rsidP="004817F5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lo studente </w:t>
      </w:r>
      <w:r w:rsidRPr="004817F5">
        <w:rPr>
          <w:b/>
          <w:bCs/>
          <w:sz w:val="24"/>
          <w:szCs w:val="24"/>
        </w:rPr>
        <w:t>giustifica le scelte</w:t>
      </w:r>
      <w:r>
        <w:rPr>
          <w:bCs/>
          <w:sz w:val="24"/>
          <w:szCs w:val="24"/>
        </w:rPr>
        <w:t xml:space="preserve"> che ha adottato</w:t>
      </w:r>
      <w:r w:rsidRPr="009C068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secondo 4 livelli di prestazione (L1, L2, L3, L4 in ordine crescente) ai quali è assegnato un punteggio all’interno della fascia. </w:t>
      </w:r>
    </w:p>
    <w:p w:rsidR="00EC0F97" w:rsidRPr="00CD4021" w:rsidRDefault="00EC0F97" w:rsidP="004817F5">
      <w:pPr>
        <w:spacing w:after="12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La colonna </w:t>
      </w:r>
      <w:r w:rsidRPr="00EC0F97">
        <w:rPr>
          <w:b/>
          <w:bCs/>
          <w:sz w:val="24"/>
          <w:szCs w:val="24"/>
        </w:rPr>
        <w:t>evidenze</w:t>
      </w:r>
      <w:r>
        <w:rPr>
          <w:bCs/>
          <w:sz w:val="24"/>
          <w:szCs w:val="24"/>
        </w:rPr>
        <w:t xml:space="preserve"> </w:t>
      </w:r>
      <w:r w:rsidR="00DF4EB7">
        <w:rPr>
          <w:bCs/>
          <w:sz w:val="24"/>
          <w:szCs w:val="24"/>
        </w:rPr>
        <w:t>individua quale/i</w:t>
      </w:r>
      <w:r>
        <w:rPr>
          <w:bCs/>
          <w:sz w:val="24"/>
          <w:szCs w:val="24"/>
        </w:rPr>
        <w:t xml:space="preserve"> </w:t>
      </w:r>
      <w:r w:rsidR="00DF4EB7">
        <w:rPr>
          <w:bCs/>
          <w:sz w:val="24"/>
          <w:szCs w:val="24"/>
        </w:rPr>
        <w:t>dei 4 quesiti</w:t>
      </w:r>
      <w:r>
        <w:rPr>
          <w:bCs/>
          <w:sz w:val="24"/>
          <w:szCs w:val="24"/>
        </w:rPr>
        <w:t xml:space="preserve"> </w:t>
      </w:r>
      <w:r w:rsidR="00DF4EB7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el problema </w:t>
      </w:r>
      <w:r w:rsidR="00DF4EB7">
        <w:rPr>
          <w:bCs/>
          <w:sz w:val="24"/>
          <w:szCs w:val="24"/>
        </w:rPr>
        <w:t>sia/siano direttamente connesso/i</w:t>
      </w:r>
      <w:r>
        <w:rPr>
          <w:bCs/>
          <w:sz w:val="24"/>
          <w:szCs w:val="24"/>
        </w:rPr>
        <w:t xml:space="preserve"> all’indicatore</w:t>
      </w:r>
      <w:r w:rsidR="00DF4EB7">
        <w:rPr>
          <w:bCs/>
          <w:sz w:val="24"/>
          <w:szCs w:val="24"/>
        </w:rPr>
        <w:t xml:space="preserve">; un quesito </w:t>
      </w:r>
      <w:r>
        <w:rPr>
          <w:bCs/>
          <w:sz w:val="24"/>
          <w:szCs w:val="24"/>
        </w:rPr>
        <w:t xml:space="preserve">può afferire a più indicatori. </w:t>
      </w:r>
    </w:p>
    <w:p w:rsidR="00CD4021" w:rsidRDefault="00CD4021" w:rsidP="00CD4021">
      <w:pPr>
        <w:spacing w:after="12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La griglia della </w:t>
      </w:r>
      <w:r w:rsidRPr="004817F5">
        <w:rPr>
          <w:b/>
          <w:bCs/>
          <w:sz w:val="24"/>
          <w:szCs w:val="24"/>
          <w:u w:val="single"/>
        </w:rPr>
        <w:t>sezione B</w:t>
      </w:r>
      <w:r>
        <w:rPr>
          <w:bCs/>
          <w:sz w:val="24"/>
          <w:szCs w:val="24"/>
        </w:rPr>
        <w:t xml:space="preserve"> ha indicatori che </w:t>
      </w:r>
      <w:r w:rsidRPr="004817F5">
        <w:rPr>
          <w:b/>
          <w:bCs/>
          <w:sz w:val="24"/>
          <w:szCs w:val="24"/>
        </w:rPr>
        <w:t>afferisco</w:t>
      </w:r>
      <w:r>
        <w:rPr>
          <w:b/>
          <w:bCs/>
          <w:sz w:val="24"/>
          <w:szCs w:val="24"/>
        </w:rPr>
        <w:t>no alla sfera della conoscenza,</w:t>
      </w:r>
      <w:r w:rsidRPr="004817F5">
        <w:rPr>
          <w:b/>
          <w:bCs/>
          <w:sz w:val="24"/>
          <w:szCs w:val="24"/>
        </w:rPr>
        <w:t xml:space="preserve"> dell’abilità di applicazione </w:t>
      </w:r>
      <w:r>
        <w:rPr>
          <w:b/>
          <w:bCs/>
          <w:sz w:val="24"/>
          <w:szCs w:val="24"/>
        </w:rPr>
        <w:t xml:space="preserve">e di calcolo e permette di valutare </w:t>
      </w:r>
      <w:r w:rsidRPr="0014583F">
        <w:rPr>
          <w:b/>
          <w:bCs/>
          <w:sz w:val="24"/>
          <w:szCs w:val="24"/>
          <w:u w:val="single"/>
        </w:rPr>
        <w:t xml:space="preserve">i </w:t>
      </w:r>
      <w:r>
        <w:rPr>
          <w:b/>
          <w:bCs/>
          <w:sz w:val="24"/>
          <w:szCs w:val="24"/>
          <w:u w:val="single"/>
        </w:rPr>
        <w:t xml:space="preserve">dieci </w:t>
      </w:r>
      <w:r w:rsidRPr="0014583F">
        <w:rPr>
          <w:b/>
          <w:bCs/>
          <w:sz w:val="24"/>
          <w:szCs w:val="24"/>
          <w:u w:val="single"/>
        </w:rPr>
        <w:t>quesiti</w:t>
      </w:r>
      <w:r>
        <w:rPr>
          <w:b/>
          <w:bCs/>
          <w:sz w:val="24"/>
          <w:szCs w:val="24"/>
        </w:rPr>
        <w:t xml:space="preserve">. </w:t>
      </w:r>
    </w:p>
    <w:p w:rsidR="00711872" w:rsidRDefault="00711872" w:rsidP="004817F5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5D512C">
        <w:rPr>
          <w:bCs/>
          <w:sz w:val="24"/>
          <w:szCs w:val="24"/>
        </w:rPr>
        <w:t xml:space="preserve">er </w:t>
      </w:r>
      <w:r w:rsidR="009139FA">
        <w:rPr>
          <w:bCs/>
          <w:sz w:val="24"/>
          <w:szCs w:val="24"/>
        </w:rPr>
        <w:t xml:space="preserve">ciascuno </w:t>
      </w:r>
      <w:r w:rsidR="005D512C">
        <w:rPr>
          <w:bCs/>
          <w:sz w:val="24"/>
          <w:szCs w:val="24"/>
        </w:rPr>
        <w:t>dei dieci quesiti</w:t>
      </w:r>
      <w:r w:rsidR="009139FA">
        <w:rPr>
          <w:b/>
          <w:bCs/>
          <w:sz w:val="24"/>
          <w:szCs w:val="24"/>
        </w:rPr>
        <w:t xml:space="preserve"> </w:t>
      </w:r>
      <w:r w:rsidR="009139FA">
        <w:rPr>
          <w:bCs/>
          <w:sz w:val="24"/>
          <w:szCs w:val="24"/>
        </w:rPr>
        <w:t>è stabilita la fascia di punteggio per ogni indicatore. Il totale del punteggio per ogni quesito è 15, e dovendone lo studente risolvere</w:t>
      </w:r>
      <w:r w:rsidR="005D512C">
        <w:rPr>
          <w:bCs/>
          <w:sz w:val="24"/>
          <w:szCs w:val="24"/>
        </w:rPr>
        <w:t xml:space="preserve"> cinque</w:t>
      </w:r>
      <w:r w:rsidR="009139FA">
        <w:rPr>
          <w:bCs/>
          <w:sz w:val="24"/>
          <w:szCs w:val="24"/>
        </w:rPr>
        <w:t xml:space="preserve"> su </w:t>
      </w:r>
      <w:r w:rsidR="005D512C">
        <w:rPr>
          <w:bCs/>
          <w:sz w:val="24"/>
          <w:szCs w:val="24"/>
        </w:rPr>
        <w:t>dieci</w:t>
      </w:r>
      <w:r w:rsidR="009139FA">
        <w:rPr>
          <w:bCs/>
          <w:sz w:val="24"/>
          <w:szCs w:val="24"/>
        </w:rPr>
        <w:t xml:space="preserve">, il punteggio </w:t>
      </w:r>
      <w:r w:rsidR="005D512C">
        <w:rPr>
          <w:bCs/>
          <w:sz w:val="24"/>
          <w:szCs w:val="24"/>
        </w:rPr>
        <w:t>massimo</w:t>
      </w:r>
      <w:r w:rsidR="009139FA">
        <w:rPr>
          <w:bCs/>
          <w:sz w:val="24"/>
          <w:szCs w:val="24"/>
        </w:rPr>
        <w:t xml:space="preserve"> relativo ai quesiti è 75. </w:t>
      </w:r>
    </w:p>
    <w:p w:rsidR="009139FA" w:rsidRDefault="009139FA" w:rsidP="004817F5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Infine è fornita la scala di conversione dal punteggio (</w:t>
      </w:r>
      <w:proofErr w:type="spellStart"/>
      <w:r>
        <w:rPr>
          <w:bCs/>
          <w:sz w:val="24"/>
          <w:szCs w:val="24"/>
        </w:rPr>
        <w:t>max</w:t>
      </w:r>
      <w:proofErr w:type="spellEnd"/>
      <w:r>
        <w:rPr>
          <w:bCs/>
          <w:sz w:val="24"/>
          <w:szCs w:val="24"/>
        </w:rPr>
        <w:t xml:space="preserve"> 150) al voto in quindicesimi (</w:t>
      </w:r>
      <w:proofErr w:type="spellStart"/>
      <w:r>
        <w:rPr>
          <w:bCs/>
          <w:sz w:val="24"/>
          <w:szCs w:val="24"/>
        </w:rPr>
        <w:t>max</w:t>
      </w:r>
      <w:proofErr w:type="spellEnd"/>
      <w:r>
        <w:rPr>
          <w:bCs/>
          <w:sz w:val="24"/>
          <w:szCs w:val="24"/>
        </w:rPr>
        <w:t xml:space="preserve"> 15/15).</w:t>
      </w:r>
    </w:p>
    <w:p w:rsidR="009139FA" w:rsidRDefault="009139FA" w:rsidP="0085165C">
      <w:pPr>
        <w:spacing w:after="12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9139FA" w:rsidRDefault="009139FA" w:rsidP="00BF7491">
      <w:pPr>
        <w:spacing w:after="120"/>
        <w:jc w:val="center"/>
        <w:rPr>
          <w:b/>
          <w:bCs/>
          <w:sz w:val="24"/>
          <w:szCs w:val="24"/>
        </w:rPr>
      </w:pPr>
    </w:p>
    <w:p w:rsidR="00954F61" w:rsidRDefault="00954F61" w:rsidP="00BF7491">
      <w:pPr>
        <w:spacing w:after="120"/>
        <w:jc w:val="center"/>
        <w:rPr>
          <w:b/>
          <w:bCs/>
          <w:sz w:val="24"/>
          <w:szCs w:val="24"/>
        </w:rPr>
      </w:pPr>
    </w:p>
    <w:p w:rsidR="00954F61" w:rsidRDefault="00954F61" w:rsidP="00BF7491">
      <w:pPr>
        <w:spacing w:after="120"/>
        <w:jc w:val="center"/>
        <w:rPr>
          <w:b/>
          <w:bCs/>
          <w:sz w:val="24"/>
          <w:szCs w:val="24"/>
        </w:rPr>
      </w:pPr>
    </w:p>
    <w:p w:rsidR="00DF4EB7" w:rsidRDefault="00DF4EB7" w:rsidP="00BF7491">
      <w:pPr>
        <w:spacing w:after="120"/>
        <w:jc w:val="center"/>
        <w:rPr>
          <w:b/>
          <w:bCs/>
          <w:sz w:val="24"/>
          <w:szCs w:val="24"/>
        </w:rPr>
      </w:pPr>
    </w:p>
    <w:p w:rsidR="00DF4EB7" w:rsidRDefault="00DF4EB7" w:rsidP="00BF7491">
      <w:pPr>
        <w:spacing w:after="120"/>
        <w:jc w:val="center"/>
        <w:rPr>
          <w:b/>
          <w:bCs/>
          <w:sz w:val="24"/>
          <w:szCs w:val="24"/>
        </w:rPr>
      </w:pPr>
    </w:p>
    <w:p w:rsidR="00DE29C6" w:rsidRPr="00D7799A" w:rsidRDefault="009139FA" w:rsidP="0029114C">
      <w:pPr>
        <w:spacing w:after="0"/>
        <w:rPr>
          <w:b/>
          <w:bCs/>
          <w:sz w:val="20"/>
          <w:szCs w:val="20"/>
          <w:u w:val="single"/>
        </w:rPr>
      </w:pPr>
      <w:r w:rsidRPr="00D7799A">
        <w:rPr>
          <w:b/>
          <w:bCs/>
          <w:sz w:val="20"/>
          <w:szCs w:val="20"/>
          <w:u w:val="single"/>
        </w:rPr>
        <w:lastRenderedPageBreak/>
        <w:t xml:space="preserve">Sezione A: </w:t>
      </w:r>
      <w:r w:rsidR="00F9437E" w:rsidRPr="00D7799A">
        <w:rPr>
          <w:b/>
          <w:bCs/>
          <w:sz w:val="20"/>
          <w:szCs w:val="20"/>
          <w:u w:val="single"/>
        </w:rPr>
        <w:t xml:space="preserve">Valutazione </w:t>
      </w:r>
      <w:r w:rsidR="00E031C2" w:rsidRPr="00D7799A">
        <w:rPr>
          <w:b/>
          <w:bCs/>
          <w:sz w:val="20"/>
          <w:szCs w:val="20"/>
          <w:u w:val="single"/>
        </w:rPr>
        <w:t>P</w:t>
      </w:r>
      <w:r w:rsidR="00F9437E" w:rsidRPr="00D7799A">
        <w:rPr>
          <w:b/>
          <w:bCs/>
          <w:sz w:val="20"/>
          <w:szCs w:val="20"/>
          <w:u w:val="single"/>
        </w:rPr>
        <w:t xml:space="preserve">ROBLEMA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2659"/>
        <w:gridCol w:w="809"/>
        <w:gridCol w:w="5345"/>
        <w:gridCol w:w="797"/>
        <w:gridCol w:w="529"/>
      </w:tblGrid>
      <w:tr w:rsidR="00E456C6" w:rsidRPr="00086909" w:rsidTr="00E456C6">
        <w:trPr>
          <w:trHeight w:val="28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:rsidR="00E456C6" w:rsidRPr="00086909" w:rsidRDefault="00E456C6" w:rsidP="00824D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86909">
              <w:rPr>
                <w:b/>
                <w:sz w:val="18"/>
                <w:szCs w:val="18"/>
              </w:rPr>
              <w:t>INDICATORI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vAlign w:val="bottom"/>
          </w:tcPr>
          <w:p w:rsidR="00E456C6" w:rsidRPr="00086909" w:rsidRDefault="00E456C6" w:rsidP="00824DE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86909">
              <w:rPr>
                <w:b/>
                <w:color w:val="000000"/>
                <w:sz w:val="18"/>
                <w:szCs w:val="18"/>
              </w:rPr>
              <w:t>LIVELLO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vAlign w:val="bottom"/>
          </w:tcPr>
          <w:p w:rsidR="00E456C6" w:rsidRPr="00086909" w:rsidRDefault="00E456C6" w:rsidP="00824DE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86909">
              <w:rPr>
                <w:b/>
                <w:color w:val="000000"/>
                <w:sz w:val="18"/>
                <w:szCs w:val="18"/>
              </w:rPr>
              <w:t>DESCRITTORI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nil"/>
            </w:tcBorders>
            <w:shd w:val="clear" w:color="auto" w:fill="D9D9D9"/>
          </w:tcPr>
          <w:p w:rsidR="00E456C6" w:rsidRPr="00086909" w:rsidRDefault="00E456C6" w:rsidP="00824DEC">
            <w:pPr>
              <w:spacing w:after="0" w:line="240" w:lineRule="auto"/>
              <w:ind w:hanging="83"/>
              <w:jc w:val="center"/>
              <w:rPr>
                <w:b/>
                <w:sz w:val="18"/>
                <w:szCs w:val="18"/>
              </w:rPr>
            </w:pPr>
            <w:r w:rsidRPr="00086909">
              <w:rPr>
                <w:b/>
                <w:sz w:val="18"/>
                <w:szCs w:val="18"/>
              </w:rPr>
              <w:t>Evidenze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nil"/>
            </w:tcBorders>
            <w:shd w:val="clear" w:color="auto" w:fill="D9D9D9"/>
          </w:tcPr>
          <w:p w:rsidR="00E456C6" w:rsidRPr="00086909" w:rsidRDefault="00E456C6" w:rsidP="00824DEC">
            <w:pPr>
              <w:spacing w:after="0" w:line="240" w:lineRule="auto"/>
              <w:ind w:hanging="83"/>
              <w:jc w:val="center"/>
              <w:rPr>
                <w:b/>
                <w:bCs/>
                <w:sz w:val="18"/>
                <w:szCs w:val="18"/>
              </w:rPr>
            </w:pPr>
            <w:r w:rsidRPr="00086909">
              <w:rPr>
                <w:b/>
                <w:bCs/>
                <w:sz w:val="18"/>
                <w:szCs w:val="18"/>
              </w:rPr>
              <w:t>Punti</w:t>
            </w:r>
          </w:p>
        </w:tc>
      </w:tr>
      <w:tr w:rsidR="00E456C6" w:rsidRPr="00824DEC" w:rsidTr="00086909">
        <w:trPr>
          <w:trHeight w:val="74"/>
          <w:jc w:val="center"/>
        </w:trPr>
        <w:tc>
          <w:tcPr>
            <w:tcW w:w="0" w:type="auto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456C6" w:rsidRPr="00824DEC" w:rsidRDefault="00E456C6" w:rsidP="00824DEC">
            <w:pPr>
              <w:pStyle w:val="Normale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456C6" w:rsidRPr="00824DEC" w:rsidRDefault="00E456C6" w:rsidP="00C85F94">
            <w:pPr>
              <w:pStyle w:val="NormaleWeb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456C6" w:rsidRPr="00824DEC" w:rsidRDefault="00E456C6" w:rsidP="00C85F94">
            <w:pPr>
              <w:pStyle w:val="NormaleWeb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456C6" w:rsidRPr="00824DEC" w:rsidRDefault="00E456C6" w:rsidP="00824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D9D9D9"/>
          </w:tcPr>
          <w:p w:rsidR="00E456C6" w:rsidRPr="00824DEC" w:rsidRDefault="00E456C6" w:rsidP="00824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F4EB7" w:rsidRPr="00824DEC" w:rsidTr="003A1E82">
        <w:trPr>
          <w:trHeight w:val="741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824DEC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  <w:p w:rsidR="00DF4EB7" w:rsidRPr="00824DEC" w:rsidRDefault="00DF4EB7" w:rsidP="00824DE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F4EB7" w:rsidRPr="00824DEC" w:rsidRDefault="00DF4EB7" w:rsidP="00824DE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824DEC">
              <w:rPr>
                <w:b/>
                <w:color w:val="000000"/>
                <w:sz w:val="16"/>
                <w:szCs w:val="16"/>
              </w:rPr>
              <w:t>Comprendere</w:t>
            </w:r>
          </w:p>
          <w:p w:rsidR="00DF4EB7" w:rsidRPr="00824DEC" w:rsidRDefault="00DF4EB7" w:rsidP="00824DE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F4EB7" w:rsidRPr="00824DEC" w:rsidRDefault="00DF4EB7" w:rsidP="003B2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0AAA">
              <w:rPr>
                <w:sz w:val="16"/>
                <w:szCs w:val="16"/>
              </w:rPr>
              <w:t>Analizzare la situazione problematica, iden</w:t>
            </w:r>
            <w:r>
              <w:rPr>
                <w:sz w:val="16"/>
                <w:szCs w:val="16"/>
              </w:rPr>
              <w:t>tificare i dati ed interpretarli.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L1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(0-4)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4EB7" w:rsidRPr="00824DEC" w:rsidRDefault="00DF4EB7" w:rsidP="00E83BA0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Non comprende le richieste o le recepisce in maniera inesatta o parziale, non riuscendo a riconoscere i concetti chiave e le informazioni essenziali, o, pur avendone individuati alcuni, non li interpreta correttamente. Non stabilisce gli opportuni collegamenti tra le informazioni</w:t>
            </w:r>
            <w:r>
              <w:rPr>
                <w:sz w:val="16"/>
                <w:szCs w:val="16"/>
              </w:rPr>
              <w:t xml:space="preserve">. Non  </w:t>
            </w:r>
            <w:r w:rsidRPr="00824DEC">
              <w:rPr>
                <w:sz w:val="16"/>
                <w:szCs w:val="16"/>
              </w:rPr>
              <w:t>utilizza i codici mat</w:t>
            </w:r>
            <w:r>
              <w:rPr>
                <w:sz w:val="16"/>
                <w:szCs w:val="16"/>
              </w:rPr>
              <w:t>ematici grafico-simbolici.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ind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ind w:right="-257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3A1E82">
        <w:trPr>
          <w:trHeight w:val="690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L2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(5-9)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4EB7" w:rsidRPr="00824DEC" w:rsidRDefault="00DF4EB7" w:rsidP="00E83BA0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Analizza ed interpreta le richieste in maniera parziale, riuscendo a selezionare solo alcuni dei concetti chiave e delle informazioni essenziali, o, pur avendoli individuati tutti, commette qualche  err</w:t>
            </w:r>
            <w:r>
              <w:rPr>
                <w:sz w:val="16"/>
                <w:szCs w:val="16"/>
              </w:rPr>
              <w:t xml:space="preserve">ore  nell’interpretarne alcuni e </w:t>
            </w:r>
            <w:r w:rsidRPr="00824DEC">
              <w:rPr>
                <w:sz w:val="16"/>
                <w:szCs w:val="16"/>
              </w:rPr>
              <w:t xml:space="preserve">nello </w:t>
            </w:r>
            <w:r>
              <w:rPr>
                <w:sz w:val="16"/>
                <w:szCs w:val="16"/>
              </w:rPr>
              <w:t>stabilire i collegamenti. Uti</w:t>
            </w:r>
            <w:r w:rsidRPr="00824DEC">
              <w:rPr>
                <w:sz w:val="16"/>
                <w:szCs w:val="16"/>
              </w:rPr>
              <w:t xml:space="preserve">lizza </w:t>
            </w:r>
            <w:r>
              <w:rPr>
                <w:sz w:val="16"/>
                <w:szCs w:val="16"/>
              </w:rPr>
              <w:t xml:space="preserve">parzialmente </w:t>
            </w:r>
            <w:r w:rsidRPr="00824DEC">
              <w:rPr>
                <w:sz w:val="16"/>
                <w:szCs w:val="16"/>
              </w:rPr>
              <w:t>i codici matematici grafico-simbolici, nonostante lievi inesattezze e/o errori.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3A1E82">
        <w:trPr>
          <w:trHeight w:val="336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L3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(10-15)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4EB7" w:rsidRPr="00824DEC" w:rsidRDefault="00DF4EB7" w:rsidP="00E83BA0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Analizza in modo adeguato la situazione problematica, individuando e interpretando correttamente i concetti chiave, le informazioni e le relazioni tra queste</w:t>
            </w:r>
            <w:r>
              <w:rPr>
                <w:sz w:val="16"/>
                <w:szCs w:val="16"/>
              </w:rPr>
              <w:t xml:space="preserve">; </w:t>
            </w:r>
            <w:r w:rsidRPr="00824DEC">
              <w:rPr>
                <w:sz w:val="16"/>
                <w:szCs w:val="16"/>
              </w:rPr>
              <w:t>utilizza con adeguata padronanza i codici matematici grafico-simbolic</w:t>
            </w:r>
            <w:r>
              <w:rPr>
                <w:sz w:val="16"/>
                <w:szCs w:val="16"/>
              </w:rPr>
              <w:t>i, nonostante lievi inesattezze.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3A1E82">
        <w:trPr>
          <w:trHeight w:val="336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L4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(16-18)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4EB7" w:rsidRPr="00824DEC" w:rsidRDefault="00DF4EB7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Analizza ed interpreta in modo completo e pertinente i concetti chiave, le informazioni essenz</w:t>
            </w:r>
            <w:r>
              <w:rPr>
                <w:sz w:val="16"/>
                <w:szCs w:val="16"/>
              </w:rPr>
              <w:t xml:space="preserve">iali e le relazioni tra queste; </w:t>
            </w:r>
            <w:r w:rsidRPr="00824DEC">
              <w:rPr>
                <w:sz w:val="16"/>
                <w:szCs w:val="16"/>
              </w:rPr>
              <w:t xml:space="preserve">utilizza i codici matematici grafico–simbolici con buona padronanza e precisione. </w:t>
            </w: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A820DA">
        <w:trPr>
          <w:trHeight w:val="636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824DEC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:rsidR="00DF4EB7" w:rsidRPr="00824DEC" w:rsidRDefault="00DF4EB7" w:rsidP="00824DE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24DEC">
              <w:rPr>
                <w:b/>
                <w:bCs/>
                <w:sz w:val="16"/>
                <w:szCs w:val="16"/>
              </w:rPr>
              <w:t>Individuare</w:t>
            </w:r>
          </w:p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4EB7" w:rsidRPr="00824DEC" w:rsidRDefault="00DF4EB7" w:rsidP="003B2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Mettere in campo strategie risolutive e individuare la strategia più adatta</w:t>
            </w:r>
            <w:r w:rsidRPr="00824DEC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L1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0-4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4EB7" w:rsidRPr="00824DEC" w:rsidRDefault="00DF4EB7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 xml:space="preserve">Non individua strategie di lavoro o ne individua di non adeguate Non è in grado di individuare </w:t>
            </w:r>
            <w:r>
              <w:rPr>
                <w:sz w:val="16"/>
                <w:szCs w:val="16"/>
              </w:rPr>
              <w:t>relazioni tra le variabili in gioco</w:t>
            </w:r>
            <w:r w:rsidRPr="00824DEC">
              <w:rPr>
                <w:sz w:val="16"/>
                <w:szCs w:val="16"/>
              </w:rPr>
              <w:t xml:space="preserve">. Non si coglie alcuno spunto nell'individuare il procedimento risolutivo. Non individua gli strumenti formali opportuni.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A820DA">
        <w:trPr>
          <w:trHeight w:val="336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L2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5-10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4EB7" w:rsidRPr="00824DEC" w:rsidRDefault="00DF4EB7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 xml:space="preserve">Individua strategie di lavoro poco efficaci, talora sviluppandole in modo poco coerente; ed usa con una certa difficoltà </w:t>
            </w:r>
            <w:r>
              <w:rPr>
                <w:sz w:val="16"/>
                <w:szCs w:val="16"/>
              </w:rPr>
              <w:t xml:space="preserve">le relazioni tra le variabili. Non riesce ad </w:t>
            </w:r>
            <w:r w:rsidRPr="00824DEC">
              <w:rPr>
                <w:sz w:val="16"/>
                <w:szCs w:val="16"/>
              </w:rPr>
              <w:t>impostare</w:t>
            </w:r>
            <w:r>
              <w:rPr>
                <w:sz w:val="16"/>
                <w:szCs w:val="16"/>
              </w:rPr>
              <w:t xml:space="preserve"> correttamente </w:t>
            </w:r>
            <w:r w:rsidRPr="00824DEC">
              <w:rPr>
                <w:sz w:val="16"/>
                <w:szCs w:val="16"/>
              </w:rPr>
              <w:t>le varie fasi del lavoro. Individua con difficoltà e qualche errore gli strumenti formali opportuni.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A820DA">
        <w:trPr>
          <w:trHeight w:val="690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L3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11-16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4EB7" w:rsidRPr="00824DEC" w:rsidRDefault="00DF4EB7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Sa individuare delle strategie risolutive, anche se non sempre le più adeguate ed efficienti. Dimostra di conoscere le pr</w:t>
            </w:r>
            <w:r>
              <w:rPr>
                <w:sz w:val="16"/>
                <w:szCs w:val="16"/>
              </w:rPr>
              <w:t>ocedure consuete ed le possibili relazioni tra le variabili e le</w:t>
            </w:r>
            <w:r w:rsidRPr="00824DEC">
              <w:rPr>
                <w:sz w:val="16"/>
                <w:szCs w:val="16"/>
              </w:rPr>
              <w:t xml:space="preserve"> utilizza in modo adeguato. Individua gli strumenti di lavoro formali opportuni anche se con qualche incertezza.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A820DA">
        <w:trPr>
          <w:trHeight w:val="680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L4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17-21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4EB7" w:rsidRPr="00824DEC" w:rsidRDefault="00DF4EB7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 xml:space="preserve">Attraverso congetture effettua, con padronanza, chiari collegamenti logici. Individua strategie di lavoro adeguate ed efficienti. Utilizza nel modo migliore </w:t>
            </w:r>
            <w:r>
              <w:rPr>
                <w:sz w:val="16"/>
                <w:szCs w:val="16"/>
              </w:rPr>
              <w:t>le relazioni matematiche note</w:t>
            </w:r>
            <w:r w:rsidRPr="00824DEC">
              <w:rPr>
                <w:sz w:val="16"/>
                <w:szCs w:val="16"/>
              </w:rPr>
              <w:t xml:space="preserve">. Dimostra </w:t>
            </w:r>
            <w:r>
              <w:rPr>
                <w:sz w:val="16"/>
                <w:szCs w:val="16"/>
              </w:rPr>
              <w:t>padronanza</w:t>
            </w:r>
            <w:r w:rsidRPr="00824DEC">
              <w:rPr>
                <w:sz w:val="16"/>
                <w:szCs w:val="16"/>
              </w:rPr>
              <w:t xml:space="preserve"> nell'impostare le varie fasi di lavoro. Individua con cura e precisione le procedure ottimali </w:t>
            </w:r>
            <w:r>
              <w:rPr>
                <w:sz w:val="16"/>
                <w:szCs w:val="16"/>
              </w:rPr>
              <w:t>anche</w:t>
            </w:r>
            <w:r w:rsidRPr="00824DEC">
              <w:rPr>
                <w:sz w:val="16"/>
                <w:szCs w:val="16"/>
              </w:rPr>
              <w:t xml:space="preserve"> non standard.</w:t>
            </w: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AC0AF1">
        <w:trPr>
          <w:trHeight w:val="336"/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824DEC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  <w:p w:rsidR="00DF4EB7" w:rsidRPr="00824DEC" w:rsidRDefault="00DF4EB7" w:rsidP="00824DE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F4EB7" w:rsidRPr="00824DEC" w:rsidRDefault="00DF4EB7" w:rsidP="00824DEC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824DEC">
              <w:rPr>
                <w:b/>
                <w:color w:val="000000"/>
                <w:sz w:val="16"/>
                <w:szCs w:val="16"/>
              </w:rPr>
              <w:t>Sviluppare il processo risolutivo</w:t>
            </w:r>
          </w:p>
          <w:p w:rsidR="00DF4EB7" w:rsidRPr="00824DEC" w:rsidRDefault="00DF4EB7" w:rsidP="00824DEC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Risolvere la situazione problematica in maniera coerente, completa e corretta, applicando le regole ed eseguendo i calcoli necessari.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L1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0-4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4EB7" w:rsidRPr="00824DEC" w:rsidRDefault="00DF4EB7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Non applica le strategie scelte o le applica in maniera non corretta. Non sviluppa il processo risolutivo o lo sviluppa in modo incompleto e/o errato. Non è in grado di utilizzare procedure e/o teoremi o li applica in modo errato e/o con numerosi errori nei calcoli. La soluzione ottenuta non è coerente con il problema.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AC0AF1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L2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5-10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4EB7" w:rsidRPr="00824DEC" w:rsidRDefault="00DF4EB7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 xml:space="preserve">Applica le strategie scelte in maniera parziale e non sempre appropriata. Sviluppa il processo risolutivo in modo incompleto. Non sempre è in grado di utilizzare procedure e/o teoremi o li applica in modo parzialmente corretto e/o con numerosi errori nei calcoli. La soluzione ottenuta è coerente solo in parte con </w:t>
            </w:r>
            <w:r>
              <w:rPr>
                <w:sz w:val="16"/>
                <w:szCs w:val="16"/>
              </w:rPr>
              <w:t xml:space="preserve">il </w:t>
            </w:r>
            <w:r w:rsidRPr="00824DEC">
              <w:rPr>
                <w:sz w:val="16"/>
                <w:szCs w:val="16"/>
              </w:rPr>
              <w:t>problema.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EB7" w:rsidRPr="00824DEC" w:rsidRDefault="00DF4EB7" w:rsidP="00F710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AC0AF1">
        <w:trPr>
          <w:trHeight w:val="818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L3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11-16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4EB7" w:rsidRPr="00824DEC" w:rsidRDefault="00DF4EB7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Applica le strategie scelte in maniera corretta pur con qualche imprecisione. Sviluppa il processo risolutivo quasi completamente. È in grado di utilizzare procedure e/o teoremi o regole e li applica quasi sempre in modo corretto e appropriato. Commette qualche errore nei calcoli. La soluzione ottenuta è  generalmente coerente con il problema.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AC0AF1">
        <w:trPr>
          <w:trHeight w:val="336"/>
          <w:jc w:val="center"/>
        </w:trPr>
        <w:tc>
          <w:tcPr>
            <w:tcW w:w="0" w:type="auto"/>
            <w:vMerge/>
            <w:tcBorders>
              <w:bottom w:val="single" w:sz="1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L4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17-21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4EB7" w:rsidRPr="00824DEC" w:rsidRDefault="00DF4EB7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Applica le strategie scelte in maniera corretta supportandole anche con l’uso di modelli e/o diagrammi e/o simboli. Sviluppa il processo risolutivo in modo analitico, completo, chiaro e corretto. Applica procedure e/o teoremi o regole in modo corretto e appropriato, con abilità e con spunti di originalità. Esegue i calcoli in modo accurato, la soluzione è ragionevole e coerente con il problema.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870EEA">
        <w:trPr>
          <w:trHeight w:val="38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4DEC">
              <w:rPr>
                <w:b/>
                <w:sz w:val="16"/>
                <w:szCs w:val="16"/>
              </w:rPr>
              <w:t>Argomentare</w:t>
            </w:r>
          </w:p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Commentare  e giustificare opportunamente la scelta della strategia applicata, i passaggi fondamentali del processo esecutivo e la coerenza dei risultati.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L1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0-3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Non argomenta o argomenta in modo errato la strategia/procedura risolutiva e la fase di verifica, utilizzando un linguaggio matematico non appropriato o molto impreciso.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870EEA">
        <w:trPr>
          <w:trHeight w:val="345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L2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4-7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Argomenta in maniera frammentaria e/o non sempre coerente la strategia/procedura esecutiva o la fase di verifica. Utilizza un linguaggio matematico per lo più appropriato, ma non sempre rigoroso.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870EEA">
        <w:trPr>
          <w:trHeight w:val="572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L3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8-11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Argomenta in modo coerente ma incompleto  la procedura esecutiva e la fase di verifica. Spiega la risposta, ma non le strategie risolutive adottate (o viceversa). Utilizza un linguaggio matematico pertinente ma  con qualche incertezza.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870EEA">
        <w:trPr>
          <w:trHeight w:val="389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4EB7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L4</w:t>
            </w:r>
          </w:p>
          <w:p w:rsidR="00DF4EB7" w:rsidRPr="00824DEC" w:rsidRDefault="00DF4EB7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12-15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ind w:left="-97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 xml:space="preserve">Argomenta in modo coerente, preciso e accurato, approfondito ed esaustivo tanto le strategie adottate quanto la soluzione ottenuta. Mostra un’ottima padronanza nell’utilizzo del linguaggio scientifico. </w:t>
            </w: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F4EB7" w:rsidRPr="00824DEC" w:rsidTr="00E456C6">
        <w:trPr>
          <w:trHeight w:val="389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F4EB7" w:rsidRPr="00824DEC" w:rsidRDefault="00DF4EB7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F4EB7" w:rsidRPr="00824DEC" w:rsidRDefault="00DF4EB7" w:rsidP="00824DEC">
            <w:pPr>
              <w:spacing w:after="0" w:line="240" w:lineRule="auto"/>
              <w:ind w:left="-108" w:firstLine="249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F4EB7" w:rsidRPr="00DE29C6" w:rsidRDefault="00DF4EB7" w:rsidP="00824DEC">
            <w:pPr>
              <w:spacing w:after="0" w:line="240" w:lineRule="auto"/>
              <w:ind w:left="-108" w:firstLine="249"/>
              <w:jc w:val="both"/>
              <w:rPr>
                <w:b/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 xml:space="preserve">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</w:t>
            </w:r>
            <w:r w:rsidRPr="00DE29C6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4EB7" w:rsidRPr="00824DEC" w:rsidRDefault="00DF4EB7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9139FA" w:rsidRPr="00E1386A" w:rsidRDefault="009139FA" w:rsidP="001243F9">
      <w:pPr>
        <w:spacing w:after="120"/>
        <w:rPr>
          <w:sz w:val="20"/>
          <w:szCs w:val="20"/>
          <w:u w:val="single"/>
        </w:rPr>
      </w:pPr>
      <w:r w:rsidRPr="00E1386A">
        <w:rPr>
          <w:b/>
          <w:bCs/>
          <w:sz w:val="20"/>
          <w:szCs w:val="20"/>
          <w:u w:val="single"/>
        </w:rPr>
        <w:lastRenderedPageBreak/>
        <w:t xml:space="preserve">Sezione B: </w:t>
      </w:r>
      <w:r w:rsidR="00E031C2" w:rsidRPr="00E1386A">
        <w:rPr>
          <w:b/>
          <w:bCs/>
          <w:sz w:val="20"/>
          <w:szCs w:val="20"/>
          <w:u w:val="single"/>
        </w:rPr>
        <w:t>QUESITI</w:t>
      </w:r>
      <w:r w:rsidRPr="00E1386A">
        <w:rPr>
          <w:sz w:val="20"/>
          <w:szCs w:val="20"/>
          <w:u w:val="single"/>
        </w:rPr>
        <w:t xml:space="preserve">  </w:t>
      </w:r>
    </w:p>
    <w:tbl>
      <w:tblPr>
        <w:tblpPr w:leftFromText="141" w:rightFromText="141" w:vertAnchor="text" w:horzAnchor="margin" w:tblpXSpec="center" w:tblpY="8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463"/>
        <w:gridCol w:w="463"/>
        <w:gridCol w:w="440"/>
        <w:gridCol w:w="462"/>
        <w:gridCol w:w="462"/>
        <w:gridCol w:w="462"/>
        <w:gridCol w:w="462"/>
        <w:gridCol w:w="462"/>
        <w:gridCol w:w="462"/>
        <w:gridCol w:w="448"/>
        <w:gridCol w:w="539"/>
      </w:tblGrid>
      <w:tr w:rsidR="00D609F7" w:rsidRPr="00A3053C" w:rsidTr="00321624">
        <w:trPr>
          <w:cantSplit/>
          <w:trHeight w:val="848"/>
        </w:trPr>
        <w:tc>
          <w:tcPr>
            <w:tcW w:w="2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smallCap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CRITERI </w:t>
            </w:r>
          </w:p>
        </w:tc>
        <w:tc>
          <w:tcPr>
            <w:tcW w:w="22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Quesiti </w:t>
            </w:r>
          </w:p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(</w:t>
            </w:r>
            <w:r w:rsidRPr="00A3053C">
              <w:rPr>
                <w:rFonts w:asciiTheme="minorHAnsi" w:eastAsiaTheme="minorHAnsi" w:hAnsiTheme="minorHAnsi" w:cstheme="minorBidi"/>
                <w:b/>
                <w:i/>
                <w:sz w:val="20"/>
                <w:szCs w:val="20"/>
              </w:rPr>
              <w:t>Valore massimo attribuibile 75/150  =  15x5)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P.T.</w:t>
            </w:r>
          </w:p>
        </w:tc>
      </w:tr>
      <w:tr w:rsidR="00D609F7" w:rsidRPr="00A3053C" w:rsidTr="00321624">
        <w:trPr>
          <w:cantSplit/>
          <w:trHeight w:val="265"/>
        </w:trPr>
        <w:tc>
          <w:tcPr>
            <w:tcW w:w="24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/>
                <w:smallCap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right="-1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right="-1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left="-22" w:right="-1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right="-1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right="-1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right="-1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right="-1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right="-1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right="-108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9F7" w:rsidRPr="00A3053C" w:rsidRDefault="00D609F7" w:rsidP="00321624">
            <w:pPr>
              <w:ind w:right="-111" w:hanging="134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Q10</w:t>
            </w: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09F7" w:rsidRPr="00A3053C" w:rsidRDefault="00D609F7" w:rsidP="00321624">
            <w:pPr>
              <w:ind w:right="-111" w:hanging="134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D609F7" w:rsidRPr="00A3053C" w:rsidTr="00321624">
        <w:trPr>
          <w:trHeight w:val="911"/>
        </w:trPr>
        <w:tc>
          <w:tcPr>
            <w:tcW w:w="2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COMPRENSIONE e CONOSCENZA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Comprensione della richiesta.</w:t>
            </w:r>
            <w:r w:rsidRPr="00A3053C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br/>
              <w:t>Conoscenza dei contenuti matematici.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(0-4)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4</w:t>
            </w: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F15A26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4</w:t>
            </w: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(0-5)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5</w:t>
            </w: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(0-4)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(0-3</w:t>
            </w: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E45400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(0-3</w:t>
            </w:r>
            <w:r w:rsidR="00D609F7"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E45400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(0-5</w:t>
            </w:r>
            <w:r w:rsidR="00D609F7"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E45400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(0-4</w:t>
            </w:r>
            <w:r w:rsidR="00D609F7"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</w:p>
        </w:tc>
      </w:tr>
      <w:tr w:rsidR="00D609F7" w:rsidRPr="00A3053C" w:rsidTr="00321624">
        <w:trPr>
          <w:trHeight w:val="1125"/>
        </w:trPr>
        <w:tc>
          <w:tcPr>
            <w:tcW w:w="24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ABILITA'  LOGICHE e RISOLUTIVE</w:t>
            </w:r>
          </w:p>
          <w:p w:rsidR="00D609F7" w:rsidRPr="00A3053C" w:rsidRDefault="00D609F7" w:rsidP="00321624">
            <w:pPr>
              <w:ind w:right="-109"/>
              <w:rPr>
                <w:rFonts w:asciiTheme="minorHAnsi" w:eastAsiaTheme="minorHAnsi" w:hAnsiTheme="minorHAnsi" w:cstheme="minorBidi"/>
                <w:b/>
                <w:i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Abilità di analisi.</w:t>
            </w:r>
            <w:r w:rsidRPr="00A3053C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br/>
              <w:t>Uso di linguaggio appropriato.</w:t>
            </w:r>
            <w:r w:rsidRPr="00A3053C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br/>
              <w:t>Scelta di strategie risolutive adeguate.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(0-4)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4</w:t>
            </w: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F15A26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3</w:t>
            </w: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4</w:t>
            </w: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F15A26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4</w:t>
            </w: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(0-4)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E45400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(0-4</w:t>
            </w:r>
            <w:r w:rsidR="00D609F7"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E45400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(0-5</w:t>
            </w:r>
            <w:r w:rsidR="00D609F7"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4</w:t>
            </w: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E45400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5</w:t>
            </w: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</w:p>
        </w:tc>
      </w:tr>
      <w:tr w:rsidR="00D609F7" w:rsidRPr="00A3053C" w:rsidTr="00321624">
        <w:trPr>
          <w:trHeight w:val="483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CORRETTEZZA dello SVOLGIMENTO</w:t>
            </w:r>
          </w:p>
          <w:p w:rsidR="00D609F7" w:rsidRPr="00A3053C" w:rsidRDefault="00D609F7" w:rsidP="00321624">
            <w:pPr>
              <w:ind w:right="-109"/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Correttezza nei calcoli.</w:t>
            </w:r>
            <w:r w:rsidRPr="00A3053C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br/>
              <w:t>Correttezza nell'applicazione di Tecniche e Procedure anche grafiche.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4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4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F15A26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(0-4</w:t>
            </w:r>
            <w:r w:rsidR="00D609F7"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F15A26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4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F15A26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4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F15A26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(0-4</w:t>
            </w:r>
            <w:r w:rsidR="00D609F7"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E45400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(0-4</w:t>
            </w:r>
            <w:r w:rsidR="00D609F7"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(0-5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 w:rsidR="00E45400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4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E45400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(0-4</w:t>
            </w:r>
            <w:r w:rsidR="00D609F7"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</w:p>
        </w:tc>
      </w:tr>
      <w:tr w:rsidR="00D609F7" w:rsidRPr="00A3053C" w:rsidTr="00321624">
        <w:trPr>
          <w:trHeight w:val="845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F7" w:rsidRPr="00A3053C" w:rsidRDefault="00D609F7" w:rsidP="00321624">
            <w:pPr>
              <w:tabs>
                <w:tab w:val="left" w:pos="3780"/>
              </w:tabs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ARGOMENTAZIONE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Giustificazione e Commento delle scelte effettuate</w:t>
            </w:r>
            <w:r w:rsidRPr="00A3053C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22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3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</w:t>
            </w: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3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1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F15A26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(0-4</w:t>
            </w:r>
            <w:r w:rsidR="00D609F7"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F15A26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(0-2</w:t>
            </w:r>
            <w:r w:rsidR="00D609F7"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F15A26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(0-2</w:t>
            </w:r>
            <w:r w:rsidR="00D609F7"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(0-2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E45400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(0-4</w:t>
            </w:r>
            <w:r w:rsidR="00D609F7"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(0-2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(0-2</w:t>
            </w: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1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E45400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  <w:t>(0-2</w:t>
            </w:r>
            <w:r w:rsidR="00D609F7"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)</w:t>
            </w: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___</w:t>
            </w:r>
          </w:p>
        </w:tc>
        <w:tc>
          <w:tcPr>
            <w:tcW w:w="26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Cs/>
                <w:sz w:val="16"/>
                <w:szCs w:val="16"/>
              </w:rPr>
            </w:pPr>
          </w:p>
        </w:tc>
      </w:tr>
      <w:tr w:rsidR="00D609F7" w:rsidRPr="00A3053C" w:rsidTr="00321624">
        <w:trPr>
          <w:trHeight w:val="398"/>
        </w:trPr>
        <w:tc>
          <w:tcPr>
            <w:tcW w:w="2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09F7" w:rsidRPr="00A3053C" w:rsidRDefault="00D609F7" w:rsidP="00321624">
            <w:pPr>
              <w:jc w:val="right"/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</w:pPr>
            <w:r w:rsidRPr="00A3053C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 xml:space="preserve">Punteggio totale quesiti </w:t>
            </w: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9F7" w:rsidRPr="00A3053C" w:rsidRDefault="00D609F7" w:rsidP="0032162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</w:p>
        </w:tc>
      </w:tr>
    </w:tbl>
    <w:p w:rsidR="009139FA" w:rsidRDefault="009139FA" w:rsidP="001243F9">
      <w:pPr>
        <w:spacing w:after="120"/>
        <w:rPr>
          <w:b/>
          <w:bCs/>
          <w:sz w:val="24"/>
          <w:szCs w:val="24"/>
          <w:u w:val="single"/>
        </w:rPr>
      </w:pPr>
    </w:p>
    <w:p w:rsidR="009139FA" w:rsidRPr="001243F9" w:rsidRDefault="009139FA" w:rsidP="001243F9">
      <w:pPr>
        <w:spacing w:after="120"/>
        <w:rPr>
          <w:smallCaps/>
          <w:sz w:val="24"/>
          <w:szCs w:val="24"/>
          <w:u w:val="single"/>
        </w:rPr>
      </w:pPr>
      <w:r w:rsidRPr="001243F9">
        <w:rPr>
          <w:b/>
          <w:bCs/>
          <w:sz w:val="24"/>
          <w:szCs w:val="24"/>
          <w:u w:val="single"/>
        </w:rPr>
        <w:t>Calcolo del punteggio Totale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2"/>
        <w:gridCol w:w="3390"/>
        <w:gridCol w:w="2877"/>
      </w:tblGrid>
      <w:tr w:rsidR="008D0AAA" w:rsidRPr="00824DEC" w:rsidTr="008D0AAA">
        <w:tc>
          <w:tcPr>
            <w:tcW w:w="1909" w:type="pct"/>
          </w:tcPr>
          <w:p w:rsidR="008D0AAA" w:rsidRDefault="008D0AAA" w:rsidP="00824DEC">
            <w:pPr>
              <w:spacing w:after="0" w:line="240" w:lineRule="auto"/>
              <w:jc w:val="center"/>
              <w:rPr>
                <w:smallCaps/>
              </w:rPr>
            </w:pPr>
            <w:r w:rsidRPr="00824DEC">
              <w:rPr>
                <w:smallCaps/>
              </w:rPr>
              <w:t xml:space="preserve">punteggio Sezione A </w:t>
            </w:r>
          </w:p>
          <w:p w:rsidR="008D0AAA" w:rsidRPr="00EF169A" w:rsidRDefault="008D0AAA" w:rsidP="00E031C2">
            <w:pPr>
              <w:spacing w:after="0" w:line="240" w:lineRule="auto"/>
              <w:jc w:val="center"/>
              <w:rPr>
                <w:b/>
                <w:smallCaps/>
              </w:rPr>
            </w:pPr>
            <w:r w:rsidRPr="00EF169A">
              <w:rPr>
                <w:b/>
                <w:smallCaps/>
              </w:rPr>
              <w:t>(problema)</w:t>
            </w:r>
          </w:p>
        </w:tc>
        <w:tc>
          <w:tcPr>
            <w:tcW w:w="1672" w:type="pct"/>
          </w:tcPr>
          <w:p w:rsidR="008D0AAA" w:rsidRDefault="008D0AAA" w:rsidP="00824DEC">
            <w:pPr>
              <w:spacing w:after="0" w:line="240" w:lineRule="auto"/>
              <w:jc w:val="center"/>
              <w:rPr>
                <w:smallCaps/>
              </w:rPr>
            </w:pPr>
            <w:r w:rsidRPr="00824DEC">
              <w:rPr>
                <w:smallCaps/>
              </w:rPr>
              <w:t xml:space="preserve">punteggio Sezione B </w:t>
            </w:r>
          </w:p>
          <w:p w:rsidR="008D0AAA" w:rsidRPr="00EF169A" w:rsidRDefault="008D0AAA" w:rsidP="00E031C2">
            <w:pPr>
              <w:spacing w:after="0" w:line="240" w:lineRule="auto"/>
              <w:jc w:val="center"/>
              <w:rPr>
                <w:b/>
                <w:smallCaps/>
              </w:rPr>
            </w:pPr>
            <w:r w:rsidRPr="00EF169A">
              <w:rPr>
                <w:b/>
                <w:smallCaps/>
              </w:rPr>
              <w:t>(Quesiti)</w:t>
            </w:r>
          </w:p>
        </w:tc>
        <w:tc>
          <w:tcPr>
            <w:tcW w:w="1419" w:type="pct"/>
          </w:tcPr>
          <w:p w:rsidR="008D0AAA" w:rsidRPr="00824DEC" w:rsidRDefault="008D0AAA" w:rsidP="00824DEC">
            <w:pPr>
              <w:spacing w:after="0" w:line="240" w:lineRule="auto"/>
              <w:jc w:val="center"/>
              <w:rPr>
                <w:smallCaps/>
              </w:rPr>
            </w:pPr>
            <w:r w:rsidRPr="00824DEC">
              <w:rPr>
                <w:smallCaps/>
              </w:rPr>
              <w:t xml:space="preserve"> punteggio totale</w:t>
            </w:r>
          </w:p>
          <w:p w:rsidR="008D0AAA" w:rsidRPr="00824DEC" w:rsidRDefault="008D0AAA" w:rsidP="00824DEC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8D0AAA" w:rsidRPr="00824DEC" w:rsidTr="008D0AAA">
        <w:tc>
          <w:tcPr>
            <w:tcW w:w="1909" w:type="pct"/>
          </w:tcPr>
          <w:p w:rsidR="008D0AAA" w:rsidRPr="00824DEC" w:rsidRDefault="008D0AAA" w:rsidP="00824DEC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672" w:type="pct"/>
          </w:tcPr>
          <w:p w:rsidR="008D0AAA" w:rsidRPr="00824DEC" w:rsidRDefault="008D0AAA" w:rsidP="00824DEC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419" w:type="pct"/>
          </w:tcPr>
          <w:p w:rsidR="008D0AAA" w:rsidRPr="00824DEC" w:rsidRDefault="008D0AAA" w:rsidP="00824DEC">
            <w:pPr>
              <w:spacing w:after="0" w:line="240" w:lineRule="auto"/>
              <w:jc w:val="center"/>
              <w:rPr>
                <w:smallCaps/>
              </w:rPr>
            </w:pPr>
          </w:p>
        </w:tc>
      </w:tr>
    </w:tbl>
    <w:p w:rsidR="009139FA" w:rsidRDefault="009139FA" w:rsidP="000E432D">
      <w:pPr>
        <w:spacing w:after="0" w:line="240" w:lineRule="auto"/>
        <w:jc w:val="center"/>
        <w:rPr>
          <w:b/>
          <w:bCs/>
          <w:sz w:val="24"/>
          <w:szCs w:val="24"/>
          <w:lang w:eastAsia="it-IT"/>
        </w:rPr>
      </w:pPr>
    </w:p>
    <w:p w:rsidR="009139FA" w:rsidRPr="001243F9" w:rsidRDefault="009139FA" w:rsidP="001243F9">
      <w:pPr>
        <w:spacing w:after="120"/>
        <w:rPr>
          <w:b/>
          <w:bCs/>
          <w:sz w:val="24"/>
          <w:szCs w:val="24"/>
          <w:u w:val="single"/>
        </w:rPr>
      </w:pPr>
      <w:r w:rsidRPr="001243F9">
        <w:rPr>
          <w:b/>
          <w:bCs/>
          <w:sz w:val="24"/>
          <w:szCs w:val="24"/>
          <w:u w:val="single"/>
        </w:rPr>
        <w:t>Tabella di conversione dal punteggio grezzo al voto in quindicesimi</w:t>
      </w:r>
    </w:p>
    <w:p w:rsidR="009139FA" w:rsidRPr="0033534A" w:rsidRDefault="009139FA" w:rsidP="000E432D">
      <w:pPr>
        <w:spacing w:after="0" w:line="240" w:lineRule="auto"/>
        <w:jc w:val="center"/>
      </w:pPr>
    </w:p>
    <w:tbl>
      <w:tblPr>
        <w:tblW w:w="108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84"/>
      </w:tblGrid>
      <w:tr w:rsidR="009139FA" w:rsidRPr="00824DEC" w:rsidTr="00824DEC">
        <w:trPr>
          <w:trHeight w:val="285"/>
        </w:trPr>
        <w:tc>
          <w:tcPr>
            <w:tcW w:w="851" w:type="dxa"/>
            <w:vAlign w:val="center"/>
          </w:tcPr>
          <w:p w:rsidR="009139FA" w:rsidRPr="00824DEC" w:rsidRDefault="009139FA" w:rsidP="00824DEC">
            <w:pPr>
              <w:widowControl w:val="0"/>
              <w:spacing w:after="0" w:line="240" w:lineRule="auto"/>
              <w:jc w:val="center"/>
              <w:rPr>
                <w:bCs/>
                <w:i/>
                <w:snapToGrid w:val="0"/>
              </w:rPr>
            </w:pPr>
            <w:r w:rsidRPr="00824DEC">
              <w:rPr>
                <w:bCs/>
                <w:i/>
                <w:snapToGrid w:val="0"/>
              </w:rPr>
              <w:t>Punti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0-4</w:t>
            </w:r>
          </w:p>
        </w:tc>
        <w:tc>
          <w:tcPr>
            <w:tcW w:w="567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5-10</w:t>
            </w:r>
          </w:p>
        </w:tc>
        <w:tc>
          <w:tcPr>
            <w:tcW w:w="567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ind w:hanging="108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11-18</w:t>
            </w:r>
          </w:p>
        </w:tc>
        <w:tc>
          <w:tcPr>
            <w:tcW w:w="567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ind w:right="-108" w:hanging="108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19-26</w:t>
            </w:r>
          </w:p>
        </w:tc>
        <w:tc>
          <w:tcPr>
            <w:tcW w:w="567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ind w:hanging="108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27-34</w:t>
            </w:r>
          </w:p>
        </w:tc>
        <w:tc>
          <w:tcPr>
            <w:tcW w:w="708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35-43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44-53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54-63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64-74</w:t>
            </w:r>
          </w:p>
        </w:tc>
        <w:tc>
          <w:tcPr>
            <w:tcW w:w="708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75-85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86-97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ind w:right="-108" w:hanging="108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98-109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110-123</w:t>
            </w:r>
          </w:p>
        </w:tc>
        <w:tc>
          <w:tcPr>
            <w:tcW w:w="708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ind w:left="-108" w:right="-91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124-137</w:t>
            </w:r>
          </w:p>
        </w:tc>
        <w:tc>
          <w:tcPr>
            <w:tcW w:w="684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ind w:right="-133" w:hanging="125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138-150</w:t>
            </w:r>
          </w:p>
        </w:tc>
      </w:tr>
      <w:tr w:rsidR="009139FA" w:rsidRPr="00824DEC" w:rsidTr="00824DEC">
        <w:trPr>
          <w:trHeight w:val="268"/>
        </w:trPr>
        <w:tc>
          <w:tcPr>
            <w:tcW w:w="851" w:type="dxa"/>
            <w:vAlign w:val="center"/>
          </w:tcPr>
          <w:p w:rsidR="009139FA" w:rsidRPr="00824DEC" w:rsidRDefault="009139FA" w:rsidP="00824DEC">
            <w:pPr>
              <w:widowControl w:val="0"/>
              <w:spacing w:after="0" w:line="240" w:lineRule="auto"/>
              <w:jc w:val="center"/>
              <w:rPr>
                <w:bCs/>
                <w:i/>
                <w:snapToGrid w:val="0"/>
              </w:rPr>
            </w:pPr>
            <w:r w:rsidRPr="00824DEC">
              <w:rPr>
                <w:bCs/>
                <w:i/>
                <w:snapToGrid w:val="0"/>
              </w:rPr>
              <w:t>Voto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84" w:type="dxa"/>
            <w:vAlign w:val="center"/>
          </w:tcPr>
          <w:p w:rsidR="009139FA" w:rsidRPr="00824DEC" w:rsidRDefault="009139FA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15</w:t>
            </w:r>
          </w:p>
        </w:tc>
      </w:tr>
    </w:tbl>
    <w:tbl>
      <w:tblPr>
        <w:tblStyle w:val="Grigliatabella5"/>
        <w:tblpPr w:leftFromText="141" w:rightFromText="141" w:vertAnchor="text" w:horzAnchor="page" w:tblpX="5055" w:tblpY="3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3292"/>
      </w:tblGrid>
      <w:tr w:rsidR="00954F61" w:rsidTr="00954F61">
        <w:tc>
          <w:tcPr>
            <w:tcW w:w="3119" w:type="dxa"/>
          </w:tcPr>
          <w:p w:rsidR="00954F61" w:rsidRPr="00954F61" w:rsidRDefault="00954F61" w:rsidP="00954F61">
            <w:pPr>
              <w:spacing w:after="0" w:line="240" w:lineRule="auto"/>
              <w:ind w:right="352"/>
              <w:jc w:val="center"/>
              <w:rPr>
                <w:b/>
                <w:sz w:val="24"/>
                <w:szCs w:val="24"/>
                <w:lang w:eastAsia="it-IT"/>
              </w:rPr>
            </w:pPr>
            <w:r w:rsidRPr="00954F61">
              <w:rPr>
                <w:b/>
                <w:sz w:val="24"/>
                <w:szCs w:val="24"/>
                <w:lang w:eastAsia="it-IT"/>
              </w:rPr>
              <w:t>Il docente</w:t>
            </w:r>
          </w:p>
          <w:p w:rsidR="00954F61" w:rsidRPr="00954F61" w:rsidRDefault="00954F61" w:rsidP="00954F61">
            <w:pPr>
              <w:spacing w:after="0" w:line="240" w:lineRule="auto"/>
              <w:ind w:right="352"/>
              <w:jc w:val="center"/>
              <w:rPr>
                <w:b/>
                <w:sz w:val="24"/>
                <w:szCs w:val="24"/>
                <w:lang w:eastAsia="it-IT"/>
              </w:rPr>
            </w:pPr>
          </w:p>
          <w:p w:rsidR="00954F61" w:rsidRPr="00954F61" w:rsidRDefault="00954F61" w:rsidP="00954F61">
            <w:pPr>
              <w:spacing w:after="0" w:line="240" w:lineRule="auto"/>
              <w:ind w:right="352"/>
              <w:jc w:val="center"/>
              <w:rPr>
                <w:b/>
                <w:sz w:val="24"/>
                <w:szCs w:val="24"/>
                <w:lang w:eastAsia="it-IT"/>
              </w:rPr>
            </w:pPr>
            <w:r w:rsidRPr="00954F61">
              <w:rPr>
                <w:sz w:val="24"/>
                <w:szCs w:val="24"/>
                <w:lang w:eastAsia="it-IT"/>
              </w:rPr>
              <w:t>___________________________</w:t>
            </w:r>
          </w:p>
          <w:p w:rsidR="00954F61" w:rsidRDefault="00954F61" w:rsidP="00954F61">
            <w:pPr>
              <w:spacing w:after="0" w:line="240" w:lineRule="auto"/>
              <w:ind w:right="352"/>
              <w:jc w:val="center"/>
              <w:rPr>
                <w:b/>
                <w:sz w:val="24"/>
                <w:szCs w:val="20"/>
                <w:lang w:eastAsia="it-IT"/>
              </w:rPr>
            </w:pPr>
          </w:p>
          <w:p w:rsidR="00954F61" w:rsidRDefault="00954F61" w:rsidP="00954F61">
            <w:pPr>
              <w:spacing w:after="0" w:line="240" w:lineRule="auto"/>
              <w:ind w:right="352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292" w:type="dxa"/>
          </w:tcPr>
          <w:p w:rsidR="00954F61" w:rsidRDefault="00954F61" w:rsidP="00954F61">
            <w:pPr>
              <w:spacing w:after="0" w:line="240" w:lineRule="auto"/>
              <w:ind w:right="352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627EA0" w:rsidRPr="00954F61" w:rsidRDefault="009139FA" w:rsidP="00030839">
      <w:pPr>
        <w:spacing w:after="0" w:line="240" w:lineRule="auto"/>
        <w:ind w:right="352"/>
        <w:rPr>
          <w:rFonts w:eastAsia="Times New Roman"/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</w:t>
      </w:r>
      <w:r w:rsidR="00030839" w:rsidRPr="00954F61">
        <w:rPr>
          <w:rFonts w:eastAsia="Times New Roman"/>
          <w:b/>
          <w:bCs/>
          <w:sz w:val="24"/>
          <w:szCs w:val="24"/>
          <w:lang w:eastAsia="it-IT"/>
        </w:rPr>
        <w:t xml:space="preserve">Voto assegnato  ____ /15                                                        </w:t>
      </w:r>
    </w:p>
    <w:p w:rsidR="00030839" w:rsidRDefault="00030839" w:rsidP="00030839">
      <w:pPr>
        <w:spacing w:after="0" w:line="240" w:lineRule="auto"/>
        <w:ind w:right="352"/>
        <w:rPr>
          <w:rFonts w:eastAsia="Times New Roman"/>
          <w:b/>
          <w:bCs/>
          <w:sz w:val="16"/>
          <w:szCs w:val="24"/>
          <w:lang w:eastAsia="it-IT"/>
        </w:rPr>
      </w:pPr>
    </w:p>
    <w:p w:rsidR="009139FA" w:rsidRDefault="009139FA" w:rsidP="00954F61">
      <w:pPr>
        <w:ind w:right="352"/>
        <w:outlineLvl w:val="0"/>
        <w:rPr>
          <w:spacing w:val="-6"/>
          <w:sz w:val="28"/>
          <w:szCs w:val="28"/>
        </w:rPr>
      </w:pPr>
    </w:p>
    <w:sectPr w:rsidR="009139FA" w:rsidSect="00AD4C3A">
      <w:headerReference w:type="default" r:id="rId7"/>
      <w:footerReference w:type="default" r:id="rId8"/>
      <w:pgSz w:w="11906" w:h="16838" w:code="9"/>
      <w:pgMar w:top="567" w:right="849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FAD" w:rsidRDefault="003C1FAD" w:rsidP="008D5F9E">
      <w:pPr>
        <w:spacing w:after="0" w:line="240" w:lineRule="auto"/>
      </w:pPr>
      <w:r>
        <w:separator/>
      </w:r>
    </w:p>
  </w:endnote>
  <w:endnote w:type="continuationSeparator" w:id="0">
    <w:p w:rsidR="003C1FAD" w:rsidRDefault="003C1FAD" w:rsidP="008D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FA" w:rsidRDefault="00860E9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626D2">
      <w:rPr>
        <w:noProof/>
      </w:rPr>
      <w:t>1</w:t>
    </w:r>
    <w:r>
      <w:rPr>
        <w:noProof/>
      </w:rPr>
      <w:fldChar w:fldCharType="end"/>
    </w:r>
  </w:p>
  <w:p w:rsidR="009139FA" w:rsidRDefault="009139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FAD" w:rsidRDefault="003C1FAD" w:rsidP="008D5F9E">
      <w:pPr>
        <w:spacing w:after="0" w:line="240" w:lineRule="auto"/>
      </w:pPr>
      <w:r>
        <w:separator/>
      </w:r>
    </w:p>
  </w:footnote>
  <w:footnote w:type="continuationSeparator" w:id="0">
    <w:p w:rsidR="003C1FAD" w:rsidRDefault="003C1FAD" w:rsidP="008D5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901" w:rsidRPr="006F6DD9" w:rsidRDefault="005F2901" w:rsidP="00794287">
    <w:pPr>
      <w:spacing w:after="120" w:line="240" w:lineRule="auto"/>
      <w:jc w:val="center"/>
      <w:rPr>
        <w:b/>
        <w:bCs/>
        <w:sz w:val="14"/>
        <w:szCs w:val="14"/>
      </w:rPr>
    </w:pPr>
    <w:r>
      <w:rPr>
        <w:b/>
        <w:bCs/>
        <w:sz w:val="14"/>
        <w:szCs w:val="14"/>
      </w:rPr>
      <w:t xml:space="preserve">Simulazioni di matematica </w:t>
    </w:r>
    <w:proofErr w:type="spellStart"/>
    <w:r>
      <w:rPr>
        <w:b/>
        <w:bCs/>
        <w:sz w:val="14"/>
        <w:szCs w:val="14"/>
      </w:rPr>
      <w:t>a.s.</w:t>
    </w:r>
    <w:proofErr w:type="spellEnd"/>
    <w:r>
      <w:rPr>
        <w:b/>
        <w:bCs/>
        <w:sz w:val="14"/>
        <w:szCs w:val="14"/>
      </w:rPr>
      <w:t xml:space="preserve"> 2015-2016</w:t>
    </w:r>
    <w:r w:rsidR="00D7799A">
      <w:rPr>
        <w:b/>
        <w:bCs/>
        <w:sz w:val="14"/>
        <w:szCs w:val="14"/>
      </w:rPr>
      <w:t xml:space="preserve">- </w:t>
    </w:r>
    <w:r w:rsidR="00D609F7">
      <w:rPr>
        <w:b/>
        <w:bCs/>
        <w:sz w:val="14"/>
        <w:szCs w:val="14"/>
      </w:rPr>
      <w:t>Rubrica</w:t>
    </w:r>
    <w:r>
      <w:rPr>
        <w:b/>
        <w:bCs/>
        <w:sz w:val="14"/>
        <w:szCs w:val="14"/>
      </w:rPr>
      <w:t xml:space="preserve"> di valutazione</w:t>
    </w:r>
  </w:p>
  <w:p w:rsidR="009139FA" w:rsidRPr="0033534A" w:rsidRDefault="009139FA" w:rsidP="00794287">
    <w:pPr>
      <w:spacing w:after="120" w:line="240" w:lineRule="auto"/>
      <w:jc w:val="center"/>
      <w:rPr>
        <w:b/>
        <w:bCs/>
        <w:sz w:val="24"/>
      </w:rPr>
    </w:pPr>
    <w:r w:rsidRPr="006F6DD9">
      <w:rPr>
        <w:b/>
        <w:bCs/>
        <w:sz w:val="14"/>
        <w:szCs w:val="14"/>
      </w:rPr>
      <w:t>CLASSE 5 sez.   __</w:t>
    </w:r>
    <w:r w:rsidR="00794287">
      <w:rPr>
        <w:b/>
        <w:bCs/>
        <w:sz w:val="14"/>
        <w:szCs w:val="14"/>
      </w:rPr>
      <w:t>________</w:t>
    </w:r>
    <w:r w:rsidRPr="006F6DD9">
      <w:rPr>
        <w:b/>
        <w:bCs/>
        <w:sz w:val="14"/>
        <w:szCs w:val="14"/>
      </w:rPr>
      <w:t>_____</w:t>
    </w:r>
    <w:r w:rsidRPr="006F6DD9">
      <w:rPr>
        <w:b/>
        <w:bCs/>
        <w:sz w:val="14"/>
        <w:szCs w:val="14"/>
        <w:lang w:eastAsia="it-IT"/>
      </w:rPr>
      <w:t>Candidato: _____________</w:t>
    </w:r>
    <w:r w:rsidR="00794287">
      <w:rPr>
        <w:b/>
        <w:bCs/>
        <w:sz w:val="14"/>
        <w:szCs w:val="14"/>
        <w:lang w:eastAsia="it-IT"/>
      </w:rPr>
      <w:t>____________________________________</w:t>
    </w:r>
    <w:r w:rsidRPr="006F6DD9">
      <w:rPr>
        <w:b/>
        <w:bCs/>
        <w:sz w:val="14"/>
        <w:szCs w:val="14"/>
        <w:lang w:eastAsia="it-IT"/>
      </w:rPr>
      <w:t xml:space="preserve">________________Data: __ / __ /____ </w:t>
    </w:r>
    <w:r w:rsidR="003C1FAD">
      <w:rPr>
        <w:b/>
        <w:bCs/>
        <w:sz w:val="14"/>
        <w:szCs w:val="14"/>
      </w:rP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BD"/>
    <w:rsid w:val="0000651F"/>
    <w:rsid w:val="00010916"/>
    <w:rsid w:val="0001287E"/>
    <w:rsid w:val="00012AD3"/>
    <w:rsid w:val="000213AB"/>
    <w:rsid w:val="00027C40"/>
    <w:rsid w:val="00030839"/>
    <w:rsid w:val="00036964"/>
    <w:rsid w:val="00036C20"/>
    <w:rsid w:val="0004483D"/>
    <w:rsid w:val="00052FA7"/>
    <w:rsid w:val="00060DA8"/>
    <w:rsid w:val="000667CC"/>
    <w:rsid w:val="0007412A"/>
    <w:rsid w:val="00080D57"/>
    <w:rsid w:val="00086909"/>
    <w:rsid w:val="000940D3"/>
    <w:rsid w:val="000B1534"/>
    <w:rsid w:val="000B6C63"/>
    <w:rsid w:val="000E10FE"/>
    <w:rsid w:val="000E432D"/>
    <w:rsid w:val="000F0C6B"/>
    <w:rsid w:val="001105B4"/>
    <w:rsid w:val="00116F0B"/>
    <w:rsid w:val="00117823"/>
    <w:rsid w:val="001243F9"/>
    <w:rsid w:val="001437C6"/>
    <w:rsid w:val="0014583F"/>
    <w:rsid w:val="00146D59"/>
    <w:rsid w:val="0015163D"/>
    <w:rsid w:val="00153AC1"/>
    <w:rsid w:val="00156BD4"/>
    <w:rsid w:val="00183487"/>
    <w:rsid w:val="00194F90"/>
    <w:rsid w:val="001A1E78"/>
    <w:rsid w:val="001B7EC3"/>
    <w:rsid w:val="001C2690"/>
    <w:rsid w:val="001D03FB"/>
    <w:rsid w:val="001E2851"/>
    <w:rsid w:val="001E31CD"/>
    <w:rsid w:val="001E7BEC"/>
    <w:rsid w:val="00207B4F"/>
    <w:rsid w:val="00222688"/>
    <w:rsid w:val="0022349B"/>
    <w:rsid w:val="00232565"/>
    <w:rsid w:val="0023613F"/>
    <w:rsid w:val="00245D6D"/>
    <w:rsid w:val="00246B3C"/>
    <w:rsid w:val="0025542D"/>
    <w:rsid w:val="00261C04"/>
    <w:rsid w:val="002621BD"/>
    <w:rsid w:val="00266819"/>
    <w:rsid w:val="00273760"/>
    <w:rsid w:val="002764BC"/>
    <w:rsid w:val="00284F3C"/>
    <w:rsid w:val="0029114C"/>
    <w:rsid w:val="00294115"/>
    <w:rsid w:val="00296CF3"/>
    <w:rsid w:val="002B34BD"/>
    <w:rsid w:val="002B5940"/>
    <w:rsid w:val="002C46C9"/>
    <w:rsid w:val="002D0D5A"/>
    <w:rsid w:val="002D4D4E"/>
    <w:rsid w:val="002E095A"/>
    <w:rsid w:val="0030070C"/>
    <w:rsid w:val="00313B2D"/>
    <w:rsid w:val="00322070"/>
    <w:rsid w:val="003275C3"/>
    <w:rsid w:val="00327D9B"/>
    <w:rsid w:val="0033534A"/>
    <w:rsid w:val="003444E4"/>
    <w:rsid w:val="00344AD9"/>
    <w:rsid w:val="0035478E"/>
    <w:rsid w:val="00363DAD"/>
    <w:rsid w:val="00364C10"/>
    <w:rsid w:val="00366F36"/>
    <w:rsid w:val="00380FFB"/>
    <w:rsid w:val="003B24FB"/>
    <w:rsid w:val="003C1FAD"/>
    <w:rsid w:val="003C21B6"/>
    <w:rsid w:val="003C53B8"/>
    <w:rsid w:val="003D3E59"/>
    <w:rsid w:val="003E150D"/>
    <w:rsid w:val="003E39C3"/>
    <w:rsid w:val="003E6196"/>
    <w:rsid w:val="00412C77"/>
    <w:rsid w:val="00415376"/>
    <w:rsid w:val="004268E6"/>
    <w:rsid w:val="004277E8"/>
    <w:rsid w:val="00447C54"/>
    <w:rsid w:val="00451E78"/>
    <w:rsid w:val="00452714"/>
    <w:rsid w:val="00457D8C"/>
    <w:rsid w:val="00474C31"/>
    <w:rsid w:val="004817F5"/>
    <w:rsid w:val="00484362"/>
    <w:rsid w:val="0049624D"/>
    <w:rsid w:val="004A2472"/>
    <w:rsid w:val="004B5773"/>
    <w:rsid w:val="004C3527"/>
    <w:rsid w:val="004D248F"/>
    <w:rsid w:val="005029C4"/>
    <w:rsid w:val="005068E3"/>
    <w:rsid w:val="00512287"/>
    <w:rsid w:val="00522CC4"/>
    <w:rsid w:val="00527AD8"/>
    <w:rsid w:val="0054377C"/>
    <w:rsid w:val="00543BD9"/>
    <w:rsid w:val="005444ED"/>
    <w:rsid w:val="00553C08"/>
    <w:rsid w:val="00560E71"/>
    <w:rsid w:val="0057517F"/>
    <w:rsid w:val="005818F4"/>
    <w:rsid w:val="00583B0D"/>
    <w:rsid w:val="0059105F"/>
    <w:rsid w:val="005973DB"/>
    <w:rsid w:val="005A797B"/>
    <w:rsid w:val="005D1A02"/>
    <w:rsid w:val="005D512C"/>
    <w:rsid w:val="005E7772"/>
    <w:rsid w:val="005F2901"/>
    <w:rsid w:val="006100C4"/>
    <w:rsid w:val="00612387"/>
    <w:rsid w:val="00627EA0"/>
    <w:rsid w:val="006418C1"/>
    <w:rsid w:val="006445B0"/>
    <w:rsid w:val="006556E9"/>
    <w:rsid w:val="0067005D"/>
    <w:rsid w:val="006803DF"/>
    <w:rsid w:val="00682093"/>
    <w:rsid w:val="006843BF"/>
    <w:rsid w:val="00690168"/>
    <w:rsid w:val="00690248"/>
    <w:rsid w:val="006B3278"/>
    <w:rsid w:val="006C55BA"/>
    <w:rsid w:val="006E4EAE"/>
    <w:rsid w:val="006E685F"/>
    <w:rsid w:val="006E7E95"/>
    <w:rsid w:val="006F6DD9"/>
    <w:rsid w:val="00704FA0"/>
    <w:rsid w:val="00706CC3"/>
    <w:rsid w:val="00711872"/>
    <w:rsid w:val="0071347C"/>
    <w:rsid w:val="00740642"/>
    <w:rsid w:val="00740A46"/>
    <w:rsid w:val="00747A5E"/>
    <w:rsid w:val="007510FC"/>
    <w:rsid w:val="00755847"/>
    <w:rsid w:val="00762A58"/>
    <w:rsid w:val="00787A73"/>
    <w:rsid w:val="00794287"/>
    <w:rsid w:val="00796BEE"/>
    <w:rsid w:val="007B0D13"/>
    <w:rsid w:val="007C5A6E"/>
    <w:rsid w:val="007C7138"/>
    <w:rsid w:val="007D0087"/>
    <w:rsid w:val="007F1AE9"/>
    <w:rsid w:val="007F33EE"/>
    <w:rsid w:val="007F734B"/>
    <w:rsid w:val="007F7597"/>
    <w:rsid w:val="00804ECA"/>
    <w:rsid w:val="0080772A"/>
    <w:rsid w:val="00815DF1"/>
    <w:rsid w:val="00816CDA"/>
    <w:rsid w:val="00824DEC"/>
    <w:rsid w:val="0082692C"/>
    <w:rsid w:val="008317E0"/>
    <w:rsid w:val="008372D6"/>
    <w:rsid w:val="0085165C"/>
    <w:rsid w:val="00855C8B"/>
    <w:rsid w:val="00860E95"/>
    <w:rsid w:val="008639C3"/>
    <w:rsid w:val="00870343"/>
    <w:rsid w:val="00881EE8"/>
    <w:rsid w:val="008871DC"/>
    <w:rsid w:val="00891045"/>
    <w:rsid w:val="008940EA"/>
    <w:rsid w:val="0089573A"/>
    <w:rsid w:val="008A0A29"/>
    <w:rsid w:val="008A2F90"/>
    <w:rsid w:val="008C12F4"/>
    <w:rsid w:val="008D0AAA"/>
    <w:rsid w:val="008D3063"/>
    <w:rsid w:val="008D5F9E"/>
    <w:rsid w:val="008E00E1"/>
    <w:rsid w:val="008E623C"/>
    <w:rsid w:val="008F0534"/>
    <w:rsid w:val="008F3780"/>
    <w:rsid w:val="008F497D"/>
    <w:rsid w:val="0090030B"/>
    <w:rsid w:val="0091015D"/>
    <w:rsid w:val="00912577"/>
    <w:rsid w:val="009139FA"/>
    <w:rsid w:val="00916053"/>
    <w:rsid w:val="00921E7A"/>
    <w:rsid w:val="00944125"/>
    <w:rsid w:val="00954F61"/>
    <w:rsid w:val="00956178"/>
    <w:rsid w:val="00972D09"/>
    <w:rsid w:val="00984CDB"/>
    <w:rsid w:val="00985AB5"/>
    <w:rsid w:val="0099127E"/>
    <w:rsid w:val="0099715C"/>
    <w:rsid w:val="009A643F"/>
    <w:rsid w:val="009B0FD1"/>
    <w:rsid w:val="009B7D00"/>
    <w:rsid w:val="009C0684"/>
    <w:rsid w:val="009C1E64"/>
    <w:rsid w:val="009C7E29"/>
    <w:rsid w:val="009D3407"/>
    <w:rsid w:val="009D61B1"/>
    <w:rsid w:val="009E4FC7"/>
    <w:rsid w:val="009F26B1"/>
    <w:rsid w:val="009F6FC6"/>
    <w:rsid w:val="00A02BAA"/>
    <w:rsid w:val="00A14980"/>
    <w:rsid w:val="00A165B3"/>
    <w:rsid w:val="00A224FD"/>
    <w:rsid w:val="00A3260C"/>
    <w:rsid w:val="00A545CB"/>
    <w:rsid w:val="00A62162"/>
    <w:rsid w:val="00A82BF9"/>
    <w:rsid w:val="00A83DD9"/>
    <w:rsid w:val="00A8444B"/>
    <w:rsid w:val="00A94646"/>
    <w:rsid w:val="00AA5067"/>
    <w:rsid w:val="00AB6523"/>
    <w:rsid w:val="00AC51D4"/>
    <w:rsid w:val="00AD2B91"/>
    <w:rsid w:val="00AD4C3A"/>
    <w:rsid w:val="00AE1506"/>
    <w:rsid w:val="00AE209A"/>
    <w:rsid w:val="00AE3B9E"/>
    <w:rsid w:val="00AE43E8"/>
    <w:rsid w:val="00AF59CD"/>
    <w:rsid w:val="00B140B5"/>
    <w:rsid w:val="00B14442"/>
    <w:rsid w:val="00B31304"/>
    <w:rsid w:val="00B56016"/>
    <w:rsid w:val="00B731B8"/>
    <w:rsid w:val="00B73EDA"/>
    <w:rsid w:val="00B81E3D"/>
    <w:rsid w:val="00B82539"/>
    <w:rsid w:val="00B8484B"/>
    <w:rsid w:val="00B9678E"/>
    <w:rsid w:val="00BA35B6"/>
    <w:rsid w:val="00BA3ACD"/>
    <w:rsid w:val="00BA6505"/>
    <w:rsid w:val="00BC5FCB"/>
    <w:rsid w:val="00BC7EC8"/>
    <w:rsid w:val="00BD3D23"/>
    <w:rsid w:val="00BD6CA3"/>
    <w:rsid w:val="00BE7DC8"/>
    <w:rsid w:val="00BF7491"/>
    <w:rsid w:val="00C00898"/>
    <w:rsid w:val="00C01935"/>
    <w:rsid w:val="00C06BC0"/>
    <w:rsid w:val="00C2574F"/>
    <w:rsid w:val="00C276EA"/>
    <w:rsid w:val="00C318F5"/>
    <w:rsid w:val="00C319E8"/>
    <w:rsid w:val="00C4070B"/>
    <w:rsid w:val="00C666CA"/>
    <w:rsid w:val="00C76D43"/>
    <w:rsid w:val="00C85F94"/>
    <w:rsid w:val="00C93CC3"/>
    <w:rsid w:val="00C94241"/>
    <w:rsid w:val="00C9521D"/>
    <w:rsid w:val="00CA67B7"/>
    <w:rsid w:val="00CB2ADE"/>
    <w:rsid w:val="00CB2AE6"/>
    <w:rsid w:val="00CB5614"/>
    <w:rsid w:val="00CB5CD5"/>
    <w:rsid w:val="00CD2E95"/>
    <w:rsid w:val="00CD4021"/>
    <w:rsid w:val="00CE2BE4"/>
    <w:rsid w:val="00CE6A74"/>
    <w:rsid w:val="00D1453C"/>
    <w:rsid w:val="00D260CD"/>
    <w:rsid w:val="00D35DE4"/>
    <w:rsid w:val="00D43EFA"/>
    <w:rsid w:val="00D47A46"/>
    <w:rsid w:val="00D577E0"/>
    <w:rsid w:val="00D609F7"/>
    <w:rsid w:val="00D725EE"/>
    <w:rsid w:val="00D7799A"/>
    <w:rsid w:val="00DA6D4F"/>
    <w:rsid w:val="00DC3BBD"/>
    <w:rsid w:val="00DE29C6"/>
    <w:rsid w:val="00DF4EB7"/>
    <w:rsid w:val="00DF568F"/>
    <w:rsid w:val="00E031C2"/>
    <w:rsid w:val="00E049F9"/>
    <w:rsid w:val="00E068A0"/>
    <w:rsid w:val="00E1386A"/>
    <w:rsid w:val="00E16C4C"/>
    <w:rsid w:val="00E33424"/>
    <w:rsid w:val="00E45400"/>
    <w:rsid w:val="00E456C6"/>
    <w:rsid w:val="00E45CEE"/>
    <w:rsid w:val="00E50557"/>
    <w:rsid w:val="00E50704"/>
    <w:rsid w:val="00E51BFC"/>
    <w:rsid w:val="00E626D2"/>
    <w:rsid w:val="00E63FB3"/>
    <w:rsid w:val="00E65335"/>
    <w:rsid w:val="00E655B3"/>
    <w:rsid w:val="00E77A13"/>
    <w:rsid w:val="00E83BA0"/>
    <w:rsid w:val="00E93AC6"/>
    <w:rsid w:val="00E9481C"/>
    <w:rsid w:val="00EC0F97"/>
    <w:rsid w:val="00EC33D8"/>
    <w:rsid w:val="00ED0AEF"/>
    <w:rsid w:val="00EE7091"/>
    <w:rsid w:val="00EF169A"/>
    <w:rsid w:val="00EF4099"/>
    <w:rsid w:val="00EF759E"/>
    <w:rsid w:val="00EF7B5B"/>
    <w:rsid w:val="00F0122E"/>
    <w:rsid w:val="00F04476"/>
    <w:rsid w:val="00F07BA6"/>
    <w:rsid w:val="00F101D5"/>
    <w:rsid w:val="00F10F3C"/>
    <w:rsid w:val="00F12F17"/>
    <w:rsid w:val="00F15A26"/>
    <w:rsid w:val="00F22CBE"/>
    <w:rsid w:val="00F34C98"/>
    <w:rsid w:val="00F35162"/>
    <w:rsid w:val="00F435CE"/>
    <w:rsid w:val="00F46747"/>
    <w:rsid w:val="00F524A9"/>
    <w:rsid w:val="00F670C5"/>
    <w:rsid w:val="00F72434"/>
    <w:rsid w:val="00F73BE8"/>
    <w:rsid w:val="00F836B1"/>
    <w:rsid w:val="00F9437E"/>
    <w:rsid w:val="00F97A51"/>
    <w:rsid w:val="00FA26B8"/>
    <w:rsid w:val="00FA65A1"/>
    <w:rsid w:val="00FB6CAB"/>
    <w:rsid w:val="00FE2660"/>
    <w:rsid w:val="00FE5A0E"/>
    <w:rsid w:val="00FE77C0"/>
    <w:rsid w:val="00FF22CA"/>
    <w:rsid w:val="7453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0F3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6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uiPriority w:val="99"/>
    <w:rsid w:val="00262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AC5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uiPriority w:val="99"/>
    <w:rsid w:val="00D43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uiPriority w:val="99"/>
    <w:rsid w:val="00ED0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uiPriority w:val="99"/>
    <w:rsid w:val="00F01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8D5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8D5F9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D5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8D5F9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474C31"/>
    <w:pPr>
      <w:spacing w:after="0" w:line="240" w:lineRule="auto"/>
      <w:jc w:val="center"/>
    </w:pPr>
    <w:rPr>
      <w:rFonts w:ascii="Bookman Old Style" w:eastAsia="Times New Roman" w:hAnsi="Bookman Old Style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locked/>
    <w:rsid w:val="00474C31"/>
    <w:rPr>
      <w:rFonts w:ascii="Bookman Old Style" w:hAnsi="Bookman Old Style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F26B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9F26B1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9F26B1"/>
    <w:rPr>
      <w:rFonts w:cs="Times New Roman"/>
      <w:vertAlign w:val="superscript"/>
    </w:rPr>
  </w:style>
  <w:style w:type="paragraph" w:styleId="Nessunaspaziatura">
    <w:name w:val="No Spacing"/>
    <w:link w:val="NessunaspaziaturaCarattere"/>
    <w:uiPriority w:val="99"/>
    <w:qFormat/>
    <w:rsid w:val="00E50557"/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99"/>
    <w:locked/>
    <w:rsid w:val="00E50557"/>
    <w:rPr>
      <w:rFonts w:eastAsia="Times New Roman" w:cs="Times New Roman"/>
      <w:sz w:val="22"/>
      <w:szCs w:val="22"/>
      <w:lang w:val="it-IT" w:eastAsia="it-IT" w:bidi="ar-SA"/>
    </w:rPr>
  </w:style>
  <w:style w:type="table" w:customStyle="1" w:styleId="Grigliatabella5">
    <w:name w:val="Griglia tabella5"/>
    <w:uiPriority w:val="99"/>
    <w:rsid w:val="00012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55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53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0F3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6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uiPriority w:val="99"/>
    <w:rsid w:val="00262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AC5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uiPriority w:val="99"/>
    <w:rsid w:val="00D43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uiPriority w:val="99"/>
    <w:rsid w:val="00ED0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uiPriority w:val="99"/>
    <w:rsid w:val="00F01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8D5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8D5F9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D5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8D5F9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474C31"/>
    <w:pPr>
      <w:spacing w:after="0" w:line="240" w:lineRule="auto"/>
      <w:jc w:val="center"/>
    </w:pPr>
    <w:rPr>
      <w:rFonts w:ascii="Bookman Old Style" w:eastAsia="Times New Roman" w:hAnsi="Bookman Old Style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locked/>
    <w:rsid w:val="00474C31"/>
    <w:rPr>
      <w:rFonts w:ascii="Bookman Old Style" w:hAnsi="Bookman Old Style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F26B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9F26B1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9F26B1"/>
    <w:rPr>
      <w:rFonts w:cs="Times New Roman"/>
      <w:vertAlign w:val="superscript"/>
    </w:rPr>
  </w:style>
  <w:style w:type="paragraph" w:styleId="Nessunaspaziatura">
    <w:name w:val="No Spacing"/>
    <w:link w:val="NessunaspaziaturaCarattere"/>
    <w:uiPriority w:val="99"/>
    <w:qFormat/>
    <w:rsid w:val="00E50557"/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99"/>
    <w:locked/>
    <w:rsid w:val="00E50557"/>
    <w:rPr>
      <w:rFonts w:eastAsia="Times New Roman" w:cs="Times New Roman"/>
      <w:sz w:val="22"/>
      <w:szCs w:val="22"/>
      <w:lang w:val="it-IT" w:eastAsia="it-IT" w:bidi="ar-SA"/>
    </w:rPr>
  </w:style>
  <w:style w:type="table" w:customStyle="1" w:styleId="Grigliatabella5">
    <w:name w:val="Griglia tabella5"/>
    <w:uiPriority w:val="99"/>
    <w:rsid w:val="00012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55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53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ISTRUZIONI per la compilazione</vt:lpstr>
    </vt:vector>
  </TitlesOfParts>
  <Company>Hewlett-Packard</Company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ISTRUZIONI per la compilazione</dc:title>
  <dc:creator>Eli</dc:creator>
  <cp:lastModifiedBy>Giuseppe Scoleri</cp:lastModifiedBy>
  <cp:revision>2</cp:revision>
  <cp:lastPrinted>2015-05-11T10:23:00Z</cp:lastPrinted>
  <dcterms:created xsi:type="dcterms:W3CDTF">2016-04-29T12:54:00Z</dcterms:created>
  <dcterms:modified xsi:type="dcterms:W3CDTF">2016-04-29T12:54:00Z</dcterms:modified>
</cp:coreProperties>
</file>